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AE" w:rsidRPr="00952DAE" w:rsidRDefault="00952DAE" w:rsidP="00952DAE">
      <w:pPr>
        <w:spacing w:after="0" w:line="252" w:lineRule="atLeast"/>
        <w:ind w:right="75"/>
        <w:jc w:val="center"/>
        <w:textAlignment w:val="baseline"/>
        <w:rPr>
          <w:rFonts w:ascii="Verdana" w:eastAsia="Times New Roman" w:hAnsi="Verdana" w:cs="Times New Roman"/>
          <w:color w:val="000000"/>
          <w:sz w:val="21"/>
          <w:szCs w:val="21"/>
          <w:lang w:eastAsia="ru-RU"/>
        </w:rPr>
      </w:pPr>
      <w:r w:rsidRPr="00952DAE">
        <w:rPr>
          <w:rFonts w:ascii="Verdana" w:eastAsia="Times New Roman" w:hAnsi="Verdana" w:cs="Times New Roman"/>
          <w:b/>
          <w:bCs/>
          <w:color w:val="B22222"/>
          <w:sz w:val="30"/>
          <w:szCs w:val="30"/>
          <w:bdr w:val="none" w:sz="0" w:space="0" w:color="auto" w:frame="1"/>
          <w:lang w:eastAsia="ru-RU"/>
        </w:rPr>
        <w:t>7. Из опыта  обращения к корням ключевых слов изучаемых тем</w:t>
      </w:r>
    </w:p>
    <w:p w:rsidR="00952DAE" w:rsidRPr="00952DAE" w:rsidRDefault="00952DAE" w:rsidP="00952DAE">
      <w:pPr>
        <w:spacing w:after="0" w:line="252" w:lineRule="atLeast"/>
        <w:ind w:right="75"/>
        <w:jc w:val="center"/>
        <w:textAlignment w:val="baseline"/>
        <w:rPr>
          <w:rFonts w:ascii="Verdana" w:eastAsia="Times New Roman" w:hAnsi="Verdana" w:cs="Times New Roman"/>
          <w:color w:val="000000"/>
          <w:sz w:val="21"/>
          <w:szCs w:val="21"/>
          <w:lang w:eastAsia="ru-RU"/>
        </w:rPr>
      </w:pPr>
      <w:r w:rsidRPr="00952DAE">
        <w:rPr>
          <w:rFonts w:ascii="Verdana" w:eastAsia="Times New Roman" w:hAnsi="Verdana" w:cs="Times New Roman"/>
          <w:b/>
          <w:bCs/>
          <w:color w:val="000000"/>
          <w:sz w:val="30"/>
          <w:szCs w:val="30"/>
          <w:bdr w:val="none" w:sz="0" w:space="0" w:color="auto" w:frame="1"/>
          <w:lang w:eastAsia="ru-RU"/>
        </w:rPr>
        <w:t>в курсе русского языка и литературы</w:t>
      </w:r>
    </w:p>
    <w:p w:rsidR="00952DAE" w:rsidRPr="00952DAE" w:rsidRDefault="00952DAE" w:rsidP="00952DAE">
      <w:pPr>
        <w:spacing w:before="150" w:after="0" w:line="252" w:lineRule="atLeast"/>
        <w:ind w:right="75"/>
        <w:jc w:val="center"/>
        <w:textAlignment w:val="baseline"/>
        <w:rPr>
          <w:rFonts w:ascii="Verdana" w:eastAsia="Times New Roman" w:hAnsi="Verdana" w:cs="Times New Roman"/>
          <w:color w:val="000000"/>
          <w:sz w:val="21"/>
          <w:szCs w:val="21"/>
          <w:lang w:eastAsia="ru-RU"/>
        </w:rPr>
      </w:pPr>
      <w:r w:rsidRPr="00952DAE">
        <w:rPr>
          <w:rFonts w:ascii="Verdana" w:eastAsia="Times New Roman" w:hAnsi="Verdana" w:cs="Times New Roman"/>
          <w:color w:val="000000"/>
          <w:sz w:val="21"/>
          <w:szCs w:val="21"/>
          <w:lang w:eastAsia="ru-RU"/>
        </w:rPr>
        <w:t> </w:t>
      </w:r>
    </w:p>
    <w:p w:rsidR="00952DAE" w:rsidRPr="00952DAE" w:rsidRDefault="00952DAE" w:rsidP="00952DAE">
      <w:pPr>
        <w:spacing w:after="0" w:line="252" w:lineRule="atLeast"/>
        <w:ind w:right="75"/>
        <w:jc w:val="right"/>
        <w:textAlignment w:val="baseline"/>
        <w:rPr>
          <w:rFonts w:ascii="Verdana" w:eastAsia="Times New Roman" w:hAnsi="Verdana" w:cs="Times New Roman"/>
          <w:color w:val="000000"/>
          <w:sz w:val="21"/>
          <w:szCs w:val="21"/>
          <w:lang w:eastAsia="ru-RU"/>
        </w:rPr>
      </w:pPr>
      <w:r w:rsidRPr="00952DAE">
        <w:rPr>
          <w:rFonts w:ascii="Verdana" w:eastAsia="Times New Roman" w:hAnsi="Verdana" w:cs="Times New Roman"/>
          <w:i/>
          <w:iCs/>
          <w:color w:val="000000"/>
          <w:sz w:val="30"/>
          <w:szCs w:val="30"/>
          <w:bdr w:val="none" w:sz="0" w:space="0" w:color="auto" w:frame="1"/>
          <w:lang w:eastAsia="ru-RU"/>
        </w:rPr>
        <w:t>Кочнева И.В.,</w:t>
      </w:r>
      <w:r w:rsidRPr="00952DAE">
        <w:rPr>
          <w:rFonts w:ascii="Verdana" w:eastAsia="Times New Roman" w:hAnsi="Verdana" w:cs="Times New Roman"/>
          <w:i/>
          <w:iCs/>
          <w:color w:val="000000"/>
          <w:sz w:val="30"/>
          <w:szCs w:val="30"/>
          <w:bdr w:val="none" w:sz="0" w:space="0" w:color="auto" w:frame="1"/>
          <w:lang w:eastAsia="ru-RU"/>
        </w:rPr>
        <w:br/>
      </w:r>
      <w:r w:rsidRPr="00952DAE">
        <w:rPr>
          <w:rFonts w:ascii="Verdana" w:eastAsia="Times New Roman" w:hAnsi="Verdana" w:cs="Times New Roman"/>
          <w:i/>
          <w:iCs/>
          <w:color w:val="000000"/>
          <w:sz w:val="30"/>
          <w:szCs w:val="30"/>
          <w:bdr w:val="none" w:sz="0" w:space="0" w:color="auto" w:frame="1"/>
          <w:lang w:eastAsia="ru-RU"/>
        </w:rPr>
        <w:br/>
        <w:t>учитель русского языка и литературы</w:t>
      </w:r>
      <w:r w:rsidRPr="00952DAE">
        <w:rPr>
          <w:rFonts w:ascii="Verdana" w:eastAsia="Times New Roman" w:hAnsi="Verdana" w:cs="Times New Roman"/>
          <w:i/>
          <w:iCs/>
          <w:color w:val="000000"/>
          <w:sz w:val="30"/>
          <w:szCs w:val="30"/>
          <w:bdr w:val="none" w:sz="0" w:space="0" w:color="auto" w:frame="1"/>
          <w:lang w:eastAsia="ru-RU"/>
        </w:rPr>
        <w:br/>
      </w:r>
      <w:r w:rsidRPr="00952DAE">
        <w:rPr>
          <w:rFonts w:ascii="Verdana" w:eastAsia="Times New Roman" w:hAnsi="Verdana" w:cs="Times New Roman"/>
          <w:i/>
          <w:iCs/>
          <w:color w:val="000000"/>
          <w:sz w:val="30"/>
          <w:szCs w:val="30"/>
          <w:bdr w:val="none" w:sz="0" w:space="0" w:color="auto" w:frame="1"/>
          <w:lang w:eastAsia="ru-RU"/>
        </w:rPr>
        <w:br/>
        <w:t>МОУ Вощажниковская СОШ</w:t>
      </w:r>
    </w:p>
    <w:p w:rsidR="00952DAE" w:rsidRPr="00952DAE" w:rsidRDefault="00952DAE" w:rsidP="00952DAE">
      <w:pPr>
        <w:spacing w:after="0" w:line="252" w:lineRule="atLeast"/>
        <w:ind w:right="75"/>
        <w:textAlignment w:val="baseline"/>
        <w:rPr>
          <w:rFonts w:ascii="Verdana" w:eastAsia="Times New Roman" w:hAnsi="Verdana" w:cs="Times New Roman"/>
          <w:color w:val="000000"/>
          <w:sz w:val="21"/>
          <w:szCs w:val="21"/>
          <w:lang w:eastAsia="ru-RU"/>
        </w:rPr>
      </w:pPr>
      <w:r w:rsidRPr="00952DAE">
        <w:rPr>
          <w:rFonts w:ascii="Verdana" w:eastAsia="Times New Roman" w:hAnsi="Verdana" w:cs="Times New Roman"/>
          <w:color w:val="000000"/>
          <w:sz w:val="21"/>
          <w:szCs w:val="21"/>
          <w:lang w:eastAsia="ru-RU"/>
        </w:rPr>
        <w:t>     Одним из новшеств федерального государственного образовательного стандарта является встраивание в учебно-воспитательный процесс междисциплинарных программ,  в том числе программы «Стратегия смыслового чтения». Из названия следует, что необходимо формировать осмысленное чтение школьников, навык уяснения прочитанной или услышанной информации, её воспроизведение. В наши дни это особенно актуально, так как дети, привыкшие к клипам, быстро сменяющим друг друга картинкам, коротким броским  рекламным лозунгам, с трудом воспринимают тексты художественных произведений, учебников. Соответственно школьный материал усваивается большим трудом и зубрежкой.</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Программа «Стратегия смыслового чтения» включает в себя три части – стадии формирования умений:  понимать прочитанное,  находить информацию, преобразовывать и интерпретировать  текст, оценивая информацию.</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Применять  эту программу на уроках русского языка я начала поэтапно, т.е. с навыков формировать у обучающихся  умение осознавать текст.  Что значит осознавать текст? Не просто прочитать вслух, т.е. перевести написанное в звуковую оболочку, не только  увидеть знакомые слова и фразы, а понять значение и осмыслить отдельные слова и целые высказывания. На мой взгляд, использование разрозненных упражнений и заданий по тексту не придадут той глубины и результативности, как применение корнесловно – смыслового подхода, открытого впервые адмиралом А.С.Шишковым и разработанного современным ученым Василием Васильевичем Семенцовым.</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В этом учебном году в своей педагогической деятельности пробую применять метод корнесловно-смыслового подхода.  До того слушала лекции Василия Васильевича Семенцова и думала, какой же это важный подход, жаль, что я не могу его применять, так как ничего не знаю о смыслах, заложенных в  корнях слов.</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Но однажды задумавшись, вновь и вновь испытываешь потребность выверить смысл ключевых слов темы в этимологических словарях. Самое важное, что, обратившись к данному подходу, ты сразу начинаешь видеть в словах, в уроках осмысление того, что делаешь. Дети через постижение смысла слов также начинают иначе относиться к урокам, они становятся для них  более значимы, осознаны.</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Первая встреча с корнесловно-смысловым подходом произошла при осмыслении слова «оценка» в период разработки положения о системе оценивания по новым стандартам.  Слово «цена» имеет два значения – стоимость и важность. Оказалось, что в словаре «Полная симфония на канонические книги Священного Писания»    слово ОЦЕНКА употребляется 20 раз, что свидетельствует о древности его употребления. Слово «уважать» и производные от него – 15 раз, «важная» и однокоренных с ним – еще 9, то есть и этот смысловой корень также является древним.</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Смысл исторического корня слова «цена»  – это зло, вражда (словарь П.Я.Церных). Действительно, когда мы просто ставим  оценки-отметки, не принятые и не понятные учеником, то добра не будет.</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lastRenderedPageBreak/>
        <w:t>     Значение слов «уважать», «важность» возникло на базе древне-русского «важити», что значило «взвешивать», «оценивать» (сначала в конкретном, потом и в более широком значении). В этой словарной статье Историко-этимологического словаря современного русского языка П.Я. Черных (2-ой том, стр. 280) выделяется ядро «вага» имеющее значение «подобие рычага», «вес», «тяжесть». Таким образом, второе значение: «ценно то, что важно – то, что для ребенка имеет вес, устойчиво, наделено содержанием, и является рычагом, приводит к осмыслению оценки».</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Следующей попыткой использования корнесловно-смыслового подхода стала работа над поиском смысла термина  «причастие» в 7 классе. Так сложилось, что ученики моего класса имеют низкие познавательные возможности и усвоение программ по предметам, в частности, по русскому языку, находится на низком уровне.</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Изучение раздела «причастие» началось с осмысления корневого ядра – «часть». Ребята быстро уяснили, что в причастиях есть «часть от глагола» и «часть от прилагательного». Но важным было другое – они увидели такое же ядро в слове «счастье»,  и урок наполнился смыслом для детей. Они вспоминали и записывали ситуации, когда испытывали счастье, а затем делали вывод, что они при этом выполняли какое-то действие (дарили, помогали, получали, наблюдали, побеждали и т.д.), то есть осознали, что при этом были частью чего-то (семьи, класса, природы и т.д.). И только после этого без труда подобрали причастия – любящий, чувствующий, помогающий.</w:t>
      </w:r>
    </w:p>
    <w:p w:rsidR="00952DAE" w:rsidRPr="00952DAE" w:rsidRDefault="00952DAE" w:rsidP="00952DAE">
      <w:pPr>
        <w:spacing w:after="0" w:line="252" w:lineRule="atLeast"/>
        <w:ind w:left="720" w:right="75"/>
        <w:textAlignment w:val="baseline"/>
        <w:rPr>
          <w:rFonts w:ascii="Verdana" w:eastAsia="Times New Roman" w:hAnsi="Verdana" w:cs="Times New Roman"/>
          <w:color w:val="000000"/>
          <w:sz w:val="21"/>
          <w:szCs w:val="21"/>
          <w:lang w:eastAsia="ru-RU"/>
        </w:rPr>
      </w:pPr>
      <w:r w:rsidRPr="00952DAE">
        <w:rPr>
          <w:rFonts w:ascii="Verdana" w:eastAsia="Times New Roman" w:hAnsi="Verdana" w:cs="Times New Roman"/>
          <w:color w:val="000000"/>
          <w:sz w:val="21"/>
          <w:szCs w:val="21"/>
          <w:lang w:eastAsia="ru-RU"/>
        </w:rPr>
        <w:t>•       </w:t>
      </w:r>
      <w:r w:rsidRPr="00952DAE">
        <w:rPr>
          <w:rFonts w:ascii="Verdana" w:eastAsia="Times New Roman" w:hAnsi="Verdana" w:cs="Times New Roman"/>
          <w:i/>
          <w:iCs/>
          <w:color w:val="000000"/>
          <w:sz w:val="21"/>
          <w:szCs w:val="21"/>
          <w:bdr w:val="none" w:sz="0" w:space="0" w:color="auto" w:frame="1"/>
          <w:lang w:eastAsia="ru-RU"/>
        </w:rPr>
        <w:t>«Счастье, когда ты сидишь в кругу близких. Счастье, когда родные здоровы. Счастье, когда ты выиграл лотерею и повез всех на море….А для всех счастье будет, когда кончится война на Украине».</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w:t>
      </w:r>
      <w:r w:rsidRPr="00952DAE">
        <w:rPr>
          <w:rFonts w:ascii="Verdana" w:eastAsia="Times New Roman" w:hAnsi="Verdana" w:cs="Times New Roman"/>
          <w:i/>
          <w:iCs/>
          <w:color w:val="000000"/>
          <w:sz w:val="21"/>
          <w:szCs w:val="21"/>
          <w:bdr w:val="none" w:sz="0" w:space="0" w:color="auto" w:frame="1"/>
          <w:lang w:eastAsia="ru-RU"/>
        </w:rPr>
        <w:t>«Я счастлив, когда я езжу к друзьям на дни рождения. Когда бегаю по улице и играю в догонялки».</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w:t>
      </w:r>
      <w:r w:rsidRPr="00952DAE">
        <w:rPr>
          <w:rFonts w:ascii="Verdana" w:eastAsia="Times New Roman" w:hAnsi="Verdana" w:cs="Times New Roman"/>
          <w:i/>
          <w:iCs/>
          <w:color w:val="000000"/>
          <w:sz w:val="21"/>
          <w:szCs w:val="21"/>
          <w:bdr w:val="none" w:sz="0" w:space="0" w:color="auto" w:frame="1"/>
          <w:lang w:eastAsia="ru-RU"/>
        </w:rPr>
        <w:t>«Я счастлива, когда дома всё хорошо. Когда родители могут пожалеть, помочь, поддержать. Счастье, когда маленький племянник веселит меня, если я загрущу».</w:t>
      </w:r>
    </w:p>
    <w:p w:rsidR="00952DAE" w:rsidRPr="00952DAE" w:rsidRDefault="00952DAE" w:rsidP="00952DAE">
      <w:pPr>
        <w:spacing w:after="0" w:line="252" w:lineRule="atLeast"/>
        <w:ind w:right="75"/>
        <w:textAlignment w:val="baseline"/>
        <w:rPr>
          <w:rFonts w:ascii="Verdana" w:eastAsia="Times New Roman" w:hAnsi="Verdana" w:cs="Times New Roman"/>
          <w:color w:val="000000"/>
          <w:sz w:val="21"/>
          <w:szCs w:val="21"/>
          <w:lang w:eastAsia="ru-RU"/>
        </w:rPr>
      </w:pPr>
      <w:r w:rsidRPr="00952DAE">
        <w:rPr>
          <w:rFonts w:ascii="Verdana" w:eastAsia="Times New Roman" w:hAnsi="Verdana" w:cs="Times New Roman"/>
          <w:color w:val="000000"/>
          <w:sz w:val="21"/>
          <w:szCs w:val="21"/>
          <w:bdr w:val="none" w:sz="0" w:space="0" w:color="auto" w:frame="1"/>
          <w:lang w:eastAsia="ru-RU"/>
        </w:rPr>
        <w:t>     </w:t>
      </w:r>
      <w:r w:rsidRPr="00952DAE">
        <w:rPr>
          <w:rFonts w:ascii="Verdana" w:eastAsia="Times New Roman" w:hAnsi="Verdana" w:cs="Times New Roman"/>
          <w:color w:val="000000"/>
          <w:sz w:val="21"/>
          <w:szCs w:val="21"/>
          <w:lang w:eastAsia="ru-RU"/>
        </w:rPr>
        <w:t>Если репродуктивные задания даются таким детям нелегко, то, что говорить о заданиях творческого характера. Прежде я применяла разные способы, с тем, чтобы научить детей составлять тексты, писать по предложенной теме, соблюдать композиционный строй. Но такие уроки не приносили ожидаемых результатов ни мне, ни моим ученикам. Кто-то писал вместе с родителями, кто-то просто отписывался, не желая прочитать, что же у него получилось.  Но выход был найден. Помогли методические советы Светланы Ференцевны и статья В.В. Семенцова «Личность как текст» в пособии «Исцеление языковой личности»</w:t>
      </w:r>
      <w:bookmarkStart w:id="0" w:name="_ftnref1"/>
      <w:r w:rsidRPr="00952DAE">
        <w:rPr>
          <w:rFonts w:ascii="Verdana" w:eastAsia="Times New Roman" w:hAnsi="Verdana" w:cs="Times New Roman"/>
          <w:color w:val="000000"/>
          <w:sz w:val="21"/>
          <w:szCs w:val="21"/>
          <w:lang w:eastAsia="ru-RU"/>
        </w:rPr>
        <w:fldChar w:fldCharType="begin"/>
      </w:r>
      <w:r w:rsidRPr="00952DAE">
        <w:rPr>
          <w:rFonts w:ascii="Verdana" w:eastAsia="Times New Roman" w:hAnsi="Verdana" w:cs="Times New Roman"/>
          <w:color w:val="000000"/>
          <w:sz w:val="21"/>
          <w:szCs w:val="21"/>
          <w:lang w:eastAsia="ru-RU"/>
        </w:rPr>
        <w:instrText xml:space="preserve"> HYPERLINK "https://imc-bor.edu.yar.ru/elektronniy_zhurnal/vipusk_1/razdel_4.html" \l "_ftn1" \o "" </w:instrText>
      </w:r>
      <w:r w:rsidRPr="00952DAE">
        <w:rPr>
          <w:rFonts w:ascii="Verdana" w:eastAsia="Times New Roman" w:hAnsi="Verdana" w:cs="Times New Roman"/>
          <w:color w:val="000000"/>
          <w:sz w:val="21"/>
          <w:szCs w:val="21"/>
          <w:lang w:eastAsia="ru-RU"/>
        </w:rPr>
        <w:fldChar w:fldCharType="separate"/>
      </w:r>
      <w:r w:rsidRPr="00952DAE">
        <w:rPr>
          <w:rFonts w:ascii="Verdana" w:eastAsia="Times New Roman" w:hAnsi="Verdana" w:cs="Times New Roman"/>
          <w:color w:val="0000FF"/>
          <w:sz w:val="21"/>
          <w:szCs w:val="21"/>
          <w:u w:val="single"/>
          <w:bdr w:val="none" w:sz="0" w:space="0" w:color="auto" w:frame="1"/>
          <w:lang w:eastAsia="ru-RU"/>
        </w:rPr>
        <w:t>[1]</w:t>
      </w:r>
      <w:r w:rsidRPr="00952DAE">
        <w:rPr>
          <w:rFonts w:ascii="Verdana" w:eastAsia="Times New Roman" w:hAnsi="Verdana" w:cs="Times New Roman"/>
          <w:color w:val="000000"/>
          <w:sz w:val="21"/>
          <w:szCs w:val="21"/>
          <w:lang w:eastAsia="ru-RU"/>
        </w:rPr>
        <w:fldChar w:fldCharType="end"/>
      </w:r>
      <w:bookmarkEnd w:id="0"/>
      <w:r w:rsidRPr="00952DAE">
        <w:rPr>
          <w:rFonts w:ascii="Verdana" w:eastAsia="Times New Roman" w:hAnsi="Verdana" w:cs="Times New Roman"/>
          <w:color w:val="000000"/>
          <w:sz w:val="21"/>
          <w:szCs w:val="21"/>
          <w:lang w:eastAsia="ru-RU"/>
        </w:rPr>
        <w:t>.  На первом уроке развития речи в 7 классе мы работали над осмыслением слова «текст». Оказалось, что слова «ткать», «текст», «течение» одного корня. Рассматривая сотканный коврик, шерстяной платок, мы увидели  продольные и поперечные нити, составляющие основу ткани. Аналогичную основу предложения составляет подлежащее и сказуемое. Придать отличие сотканным тканям помогают узоры, цвет. Так же наш текст украшают второстепенные члены предложения. Создавать свой текст ребята начали с основы. Презентация с изображением осенних пейзажей русских художников помогла ученикам подобрать и  записать существительные. Затем мы подбирали к ним соответствующие  глаголы – составляли основу предложения, далее подобрали «украшения» – прилагательные, наречия. И работа пошла. Теперь у ребят не вызывают отторжения творческие задания: они даже читают свои тексты перед всем классом.</w:t>
      </w:r>
    </w:p>
    <w:p w:rsidR="00952DAE" w:rsidRPr="00952DAE" w:rsidRDefault="00952DAE" w:rsidP="00952DAE">
      <w:pPr>
        <w:spacing w:after="0" w:line="252" w:lineRule="atLeast"/>
        <w:ind w:left="720" w:right="75"/>
        <w:textAlignment w:val="baseline"/>
        <w:rPr>
          <w:rFonts w:ascii="Verdana" w:eastAsia="Times New Roman" w:hAnsi="Verdana" w:cs="Times New Roman"/>
          <w:color w:val="000000"/>
          <w:sz w:val="21"/>
          <w:szCs w:val="21"/>
          <w:lang w:eastAsia="ru-RU"/>
        </w:rPr>
      </w:pPr>
      <w:r w:rsidRPr="00952DAE">
        <w:rPr>
          <w:rFonts w:ascii="Verdana" w:eastAsia="Times New Roman" w:hAnsi="Verdana" w:cs="Times New Roman"/>
          <w:color w:val="000000"/>
          <w:sz w:val="21"/>
          <w:szCs w:val="21"/>
          <w:lang w:eastAsia="ru-RU"/>
        </w:rPr>
        <w:t>•       «В моем селе осенью очень красиво. Осень все деревья сделала нарядными. Клены надели пестрые платья. Рябины украсились гроздьями ягод. На кустах шиповника алеют ягоды».</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xml:space="preserve">•       «Вот и начался сентябрь, значит наступила осень. Все деревья окрашены в разные цвета: красный, желтый, оранжевый. Разноцветные деревья очень украшают нашу деревню, и она превращается в сказочную. </w:t>
      </w:r>
      <w:r w:rsidRPr="00952DAE">
        <w:rPr>
          <w:rFonts w:ascii="Verdana" w:eastAsia="Times New Roman" w:hAnsi="Verdana" w:cs="Times New Roman"/>
          <w:color w:val="000000"/>
          <w:sz w:val="21"/>
          <w:szCs w:val="21"/>
          <w:bdr w:val="none" w:sz="0" w:space="0" w:color="auto" w:frame="1"/>
          <w:lang w:eastAsia="ru-RU"/>
        </w:rPr>
        <w:lastRenderedPageBreak/>
        <w:t>Когда выходишь на улицу и видишь эту красоту, ощущаешь свежесть, на душе становится хорошо».</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«Осенью долго не погуляешь. Погода плохая, грязь, слякоть, небо серое, на улице холодно и идут дожди. Особенно я не люблю ходить в резиновых сапогах. В них тяжело бегать по улице».</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«Началась грустная пора. Дует холодный ветер. Дождь непрерывно моросит, размывая дороги. Золотистые деревья роняют свои разноцветные листья. Каждый день идет листопад. Птицы улетают в теплые края. Они взволнованно кричат, думая, что больше не смогут вернуться. Осень – это прекрасное, но и грустное время года».</w:t>
      </w:r>
    </w:p>
    <w:p w:rsidR="00952DAE" w:rsidRPr="00952DAE" w:rsidRDefault="00952DAE" w:rsidP="00952DAE">
      <w:pPr>
        <w:spacing w:after="0" w:line="252" w:lineRule="atLeast"/>
        <w:ind w:right="75"/>
        <w:textAlignment w:val="baseline"/>
        <w:rPr>
          <w:rFonts w:ascii="Verdana" w:eastAsia="Times New Roman" w:hAnsi="Verdana" w:cs="Times New Roman"/>
          <w:color w:val="000000"/>
          <w:sz w:val="21"/>
          <w:szCs w:val="21"/>
          <w:lang w:eastAsia="ru-RU"/>
        </w:rPr>
      </w:pPr>
      <w:r w:rsidRPr="00952DAE">
        <w:rPr>
          <w:rFonts w:ascii="Verdana" w:eastAsia="Times New Roman" w:hAnsi="Verdana" w:cs="Times New Roman"/>
          <w:color w:val="000000"/>
          <w:sz w:val="21"/>
          <w:szCs w:val="21"/>
          <w:bdr w:val="none" w:sz="0" w:space="0" w:color="auto" w:frame="1"/>
          <w:lang w:eastAsia="ru-RU"/>
        </w:rPr>
        <w:t>     </w:t>
      </w:r>
      <w:r w:rsidRPr="00952DAE">
        <w:rPr>
          <w:rFonts w:ascii="Verdana" w:eastAsia="Times New Roman" w:hAnsi="Verdana" w:cs="Times New Roman"/>
          <w:color w:val="000000"/>
          <w:sz w:val="21"/>
          <w:szCs w:val="21"/>
          <w:lang w:eastAsia="ru-RU"/>
        </w:rPr>
        <w:t>По мере подготовки этого урока я открыла глубину слова «основа». Совершить это открытие во многом помогла указанная работа В.В. Семенцова, в которой он пишет: «Основа возникла как ткацкий термин – продольные нити для тканья… Основу человеческого «Я» составляют… слова Отечественного языка – «продольные нити». Эти нити, подобно деревьям своими небесными корнями питаются истинным нетварным светом и теплом Небесного Отечества. Земные корни-кроны воплощаются в звуках и буквах человеческой речи».</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На уроках развития речи – подготовки к написанию изложения – я также применяю корнесловно-смысловой подход. Перед первым прочтением текста мы с учениками осмысляем заглавие, в котором обычно есть ключевое слово всего текста. Находим его, и затем идет работа над корневым ядром. После того, как предпосылки для понимания текста сложились, читаю текст. Затем  непременно истолковываем тему  всего текста, основную мысль – это у детей уже проходит намного легче, т.к. работа над ключевым словом помогает понять текст. Далее совместно заполняем таблицу– определяем количество смысловых частей, подбираем им название (то есть составляем план), определяем основную мысль каждой части, что необходимо передать в изложении.</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При подготовке к изложению по тексту «Живая память» корнесловно-смысловой подход был применен  в ходе уяснения ключевого слова «память». Слово «память»  в Евангелии встречается 10 раз -  слово древнее. При подборе однокоренных слов «памятник», «помнить» было отмечено, что в этих словах заключен такой же смысл, что и в глаголе «мять», в существительном «вмятина», глаголе «мнить». «Мять – делать неровным, негладким, прикасаясь к чему-либо, давя на что-либо, а в литовском и греческом языках этот корень имеет значение «топтать», «топчу», «ступаю». (Словарь П.Я. Черных стр. 553). Ученики  сделали вывод: запоминается лучше то, что оставляет вмятины – пометки, следы. Это внутренний след в душе человеческой. Но в культуре человечества есть внешние следы – памятники. Но память оставляет вмятины, следы внутри нас, в сердце, в душе. В сердцах и душах нашего народа глубокий след оставила Великая Отечественная война, и дети осмысляя рассказ, понимают, почему ветеран стал живой памятью. При самостоятельном составлении таблицы – основы текста, ученики  верно передавали замысел текста и не путали последовательность его частей.</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Продолжая уроки по развитию умений, направленных на понимание и осмысление текста (а без этого изложение не напишешь) ученики работали над ключевым словом «подвиг». Это слово мы осмысляли через устойчивое словосочетание «совершать подвиг». Совершать – вершина, верх. Подвиг – двигать-движение. Значит – совершать подвиг – двигаться вверх, возвыситься над своими страхами, немощами, возвыситься духом.</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Вывод.  Корнесловно-смысловой подход требует от учителя дополнительных усилий – волевых и дополнительного времени при планировании урока. Главное: не просто поставить себе цель – чему я должна научить детей, но еще и осмыслить – зачем я их учу этому, что они усвоят, какой смысл постигнут.    При применении корнесловно-смыслового подхода возникает много препятствий. Первая проблема на пути к его применению – нерешительность.</w:t>
      </w:r>
    </w:p>
    <w:p w:rsidR="00952DAE" w:rsidRPr="00952DAE" w:rsidRDefault="00952DAE" w:rsidP="00952DAE">
      <w:pPr>
        <w:spacing w:before="150" w:after="0" w:line="252" w:lineRule="atLeast"/>
        <w:ind w:right="75"/>
        <w:textAlignment w:val="baseline"/>
        <w:rPr>
          <w:rFonts w:ascii="Verdana" w:eastAsia="Times New Roman" w:hAnsi="Verdana" w:cs="Times New Roman"/>
          <w:color w:val="000000"/>
          <w:sz w:val="21"/>
          <w:szCs w:val="21"/>
          <w:lang w:eastAsia="ru-RU"/>
        </w:rPr>
      </w:pPr>
      <w:r w:rsidRPr="00952DAE">
        <w:rPr>
          <w:rFonts w:ascii="Verdana" w:eastAsia="Times New Roman" w:hAnsi="Verdana" w:cs="Times New Roman"/>
          <w:color w:val="000000"/>
          <w:sz w:val="21"/>
          <w:szCs w:val="21"/>
          <w:lang w:eastAsia="ru-RU"/>
        </w:rPr>
        <w:t>Вторая – дефицит словарей.</w:t>
      </w:r>
    </w:p>
    <w:p w:rsidR="00952DAE" w:rsidRPr="00952DAE" w:rsidRDefault="00952DAE" w:rsidP="00952DAE">
      <w:pPr>
        <w:spacing w:before="150" w:after="0" w:line="252" w:lineRule="atLeast"/>
        <w:ind w:right="75"/>
        <w:textAlignment w:val="baseline"/>
        <w:rPr>
          <w:rFonts w:ascii="Verdana" w:eastAsia="Times New Roman" w:hAnsi="Verdana" w:cs="Times New Roman"/>
          <w:color w:val="000000"/>
          <w:sz w:val="21"/>
          <w:szCs w:val="21"/>
          <w:lang w:eastAsia="ru-RU"/>
        </w:rPr>
      </w:pPr>
      <w:r w:rsidRPr="00952DAE">
        <w:rPr>
          <w:rFonts w:ascii="Verdana" w:eastAsia="Times New Roman" w:hAnsi="Verdana" w:cs="Times New Roman"/>
          <w:color w:val="000000"/>
          <w:sz w:val="21"/>
          <w:szCs w:val="21"/>
          <w:lang w:eastAsia="ru-RU"/>
        </w:rPr>
        <w:lastRenderedPageBreak/>
        <w:t>Вторая проблема пока остается насущной. Для работы необходимы следующие словари:</w:t>
      </w:r>
    </w:p>
    <w:p w:rsidR="00952DAE" w:rsidRPr="00952DAE" w:rsidRDefault="00952DAE" w:rsidP="00952DAE">
      <w:pPr>
        <w:spacing w:after="0" w:line="252" w:lineRule="atLeast"/>
        <w:ind w:right="75"/>
        <w:textAlignment w:val="baseline"/>
        <w:rPr>
          <w:rFonts w:ascii="Verdana" w:eastAsia="Times New Roman" w:hAnsi="Verdana" w:cs="Times New Roman"/>
          <w:color w:val="000000"/>
          <w:sz w:val="21"/>
          <w:szCs w:val="21"/>
          <w:lang w:eastAsia="ru-RU"/>
        </w:rPr>
      </w:pPr>
      <w:r w:rsidRPr="00952DAE">
        <w:rPr>
          <w:rFonts w:ascii="Verdana" w:eastAsia="Times New Roman" w:hAnsi="Verdana" w:cs="Times New Roman"/>
          <w:color w:val="000000"/>
          <w:sz w:val="21"/>
          <w:szCs w:val="21"/>
          <w:lang w:eastAsia="ru-RU"/>
        </w:rPr>
        <w:t>П.Я. Черных «Историко-этимологический словарь современного русского языка»,</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Н.М. Шанский «Этимологичский словарь русского словаря»,</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В.И. Даль «Словарь живого великорусского языка»,</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Максимилиан Фасмер Этимологический словарь русского языка,</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Шишков А.С. Огонь любви к Отечеству. М. Институт русской цивилизации. 2011. «Опыт словаря славянороссийского языка…»</w:t>
      </w:r>
    </w:p>
    <w:p w:rsidR="00952DAE" w:rsidRPr="00952DAE" w:rsidRDefault="00952DAE" w:rsidP="00952DAE">
      <w:pPr>
        <w:spacing w:before="150" w:after="0" w:line="252" w:lineRule="atLeast"/>
        <w:ind w:right="75"/>
        <w:textAlignment w:val="baseline"/>
        <w:rPr>
          <w:rFonts w:ascii="Verdana" w:eastAsia="Times New Roman" w:hAnsi="Verdana" w:cs="Times New Roman"/>
          <w:color w:val="000000"/>
          <w:sz w:val="21"/>
          <w:szCs w:val="21"/>
          <w:lang w:eastAsia="ru-RU"/>
        </w:rPr>
      </w:pPr>
      <w:r w:rsidRPr="00952DAE">
        <w:rPr>
          <w:rFonts w:ascii="Verdana" w:eastAsia="Times New Roman" w:hAnsi="Verdana" w:cs="Times New Roman"/>
          <w:color w:val="000000"/>
          <w:sz w:val="21"/>
          <w:szCs w:val="21"/>
          <w:lang w:eastAsia="ru-RU"/>
        </w:rPr>
        <w:t>В интернет-магазинах и книжных магазинах такие словари редкость.</w:t>
      </w:r>
    </w:p>
    <w:p w:rsidR="00952DAE" w:rsidRPr="00952DAE" w:rsidRDefault="00952DAE" w:rsidP="00952DAE">
      <w:pPr>
        <w:spacing w:after="0" w:line="252" w:lineRule="atLeast"/>
        <w:ind w:right="75"/>
        <w:textAlignment w:val="baseline"/>
        <w:rPr>
          <w:rFonts w:ascii="Verdana" w:eastAsia="Times New Roman" w:hAnsi="Verdana" w:cs="Times New Roman"/>
          <w:color w:val="000000"/>
          <w:sz w:val="21"/>
          <w:szCs w:val="21"/>
          <w:lang w:eastAsia="ru-RU"/>
        </w:rPr>
      </w:pPr>
      <w:r w:rsidRPr="00952DAE">
        <w:rPr>
          <w:rFonts w:ascii="Verdana" w:eastAsia="Times New Roman" w:hAnsi="Verdana" w:cs="Times New Roman"/>
          <w:color w:val="000000"/>
          <w:sz w:val="21"/>
          <w:szCs w:val="21"/>
          <w:bdr w:val="none" w:sz="0" w:space="0" w:color="auto" w:frame="1"/>
          <w:lang w:eastAsia="ru-RU"/>
        </w:rPr>
        <w:t>     </w:t>
      </w:r>
      <w:r w:rsidRPr="00952DAE">
        <w:rPr>
          <w:rFonts w:ascii="Verdana" w:eastAsia="Times New Roman" w:hAnsi="Verdana" w:cs="Times New Roman"/>
          <w:color w:val="000000"/>
          <w:sz w:val="21"/>
          <w:szCs w:val="21"/>
          <w:lang w:eastAsia="ru-RU"/>
        </w:rPr>
        <w:t>Но и здесь есть выход – на данном этапе освоения этого подхода могут дать опору в работе пособия В.В. Семенцова «Исцеление языковой личности», «Корнесловные основы современного образования: от значения к смыслам», Ярославль, 2012, «Корнесловно-смысловой подход в образовании. Программные статьи», Ярославль 2013, «Корнесловно-смысловой подход в духовно-нравственном воспитании учащихся в курсе ОРКСЭ»,  Ярославль, 2013.</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Плюсы данного подхода – мощный воспитательный потенциал на уроке, который помогает детям осмыслить, а значит, надолго запомнить текст. Впоследствии ученики  сами начинают задавать вопросы и пытаться на них ответить, таким образом происходит развитие учителя и учеников.</w:t>
      </w:r>
      <w:r w:rsidRPr="00952DAE">
        <w:rPr>
          <w:rFonts w:ascii="Verdana" w:eastAsia="Times New Roman" w:hAnsi="Verdana" w:cs="Times New Roman"/>
          <w:color w:val="000000"/>
          <w:sz w:val="21"/>
          <w:szCs w:val="21"/>
          <w:lang w:eastAsia="ru-RU"/>
        </w:rPr>
        <w:br/>
      </w:r>
      <w:r w:rsidRPr="00952DAE">
        <w:rPr>
          <w:rFonts w:ascii="Verdana" w:eastAsia="Times New Roman" w:hAnsi="Verdana" w:cs="Times New Roman"/>
          <w:color w:val="000000"/>
          <w:sz w:val="21"/>
          <w:szCs w:val="21"/>
          <w:bdr w:val="none" w:sz="0" w:space="0" w:color="auto" w:frame="1"/>
          <w:lang w:eastAsia="ru-RU"/>
        </w:rPr>
        <w:t>     Каков итог урока, осуществленного с применением корнесловного-смыслового подхода? Ответ находим в методическом пособии В.В. Семенцова «Исцеление языковой личности»: «Цель всегда же одна: к концу каждого урока своим словом дать покров, исцелить души учеников, выпуская их из класса вдохновленными, исполненными добра и радости от воспринятого».</w:t>
      </w:r>
    </w:p>
    <w:p w:rsidR="00952DAE" w:rsidRPr="00952DAE" w:rsidRDefault="00952DAE" w:rsidP="00952DAE">
      <w:pPr>
        <w:spacing w:after="0" w:line="240" w:lineRule="auto"/>
        <w:jc w:val="center"/>
        <w:textAlignment w:val="baseline"/>
        <w:rPr>
          <w:rFonts w:ascii="Verdana" w:eastAsia="Times New Roman" w:hAnsi="Verdana" w:cs="Times New Roman"/>
          <w:color w:val="000000"/>
          <w:sz w:val="23"/>
          <w:szCs w:val="23"/>
          <w:lang w:eastAsia="ru-RU"/>
        </w:rPr>
      </w:pPr>
      <w:r w:rsidRPr="00952DAE">
        <w:rPr>
          <w:rFonts w:ascii="Verdana" w:eastAsia="Times New Roman" w:hAnsi="Verdana" w:cs="Times New Roman"/>
          <w:color w:val="000000"/>
          <w:sz w:val="23"/>
          <w:szCs w:val="23"/>
          <w:lang w:eastAsia="ru-RU"/>
        </w:rPr>
        <w:pict>
          <v:rect id="_x0000_i1025" style="width:154.35pt;height:.75pt" o:hrpct="330" o:hrstd="t" o:hrnoshade="t" o:hr="t" fillcolor="#ccc" stroked="f"/>
        </w:pict>
      </w:r>
    </w:p>
    <w:bookmarkStart w:id="1" w:name="_ftn1"/>
    <w:p w:rsidR="00952DAE" w:rsidRPr="00952DAE" w:rsidRDefault="00952DAE" w:rsidP="00952DAE">
      <w:pPr>
        <w:spacing w:after="0" w:line="252" w:lineRule="atLeast"/>
        <w:ind w:right="75"/>
        <w:textAlignment w:val="baseline"/>
        <w:rPr>
          <w:rFonts w:ascii="Verdana" w:eastAsia="Times New Roman" w:hAnsi="Verdana" w:cs="Times New Roman"/>
          <w:color w:val="000000"/>
          <w:sz w:val="21"/>
          <w:szCs w:val="21"/>
          <w:lang w:eastAsia="ru-RU"/>
        </w:rPr>
      </w:pPr>
      <w:r w:rsidRPr="00952DAE">
        <w:rPr>
          <w:rFonts w:ascii="Verdana" w:eastAsia="Times New Roman" w:hAnsi="Verdana" w:cs="Times New Roman"/>
          <w:color w:val="000000"/>
          <w:sz w:val="21"/>
          <w:szCs w:val="21"/>
          <w:lang w:eastAsia="ru-RU"/>
        </w:rPr>
        <w:fldChar w:fldCharType="begin"/>
      </w:r>
      <w:r w:rsidRPr="00952DAE">
        <w:rPr>
          <w:rFonts w:ascii="Verdana" w:eastAsia="Times New Roman" w:hAnsi="Verdana" w:cs="Times New Roman"/>
          <w:color w:val="000000"/>
          <w:sz w:val="21"/>
          <w:szCs w:val="21"/>
          <w:lang w:eastAsia="ru-RU"/>
        </w:rPr>
        <w:instrText xml:space="preserve"> HYPERLINK "https://imc-bor.edu.yar.ru/elektronniy_zhurnal/vipusk_1/razdel_4.html" \l "_ftnref1" \o "" </w:instrText>
      </w:r>
      <w:r w:rsidRPr="00952DAE">
        <w:rPr>
          <w:rFonts w:ascii="Verdana" w:eastAsia="Times New Roman" w:hAnsi="Verdana" w:cs="Times New Roman"/>
          <w:color w:val="000000"/>
          <w:sz w:val="21"/>
          <w:szCs w:val="21"/>
          <w:lang w:eastAsia="ru-RU"/>
        </w:rPr>
        <w:fldChar w:fldCharType="separate"/>
      </w:r>
      <w:r w:rsidRPr="00952DAE">
        <w:rPr>
          <w:rFonts w:ascii="Verdana" w:eastAsia="Times New Roman" w:hAnsi="Verdana" w:cs="Times New Roman"/>
          <w:color w:val="0000FF"/>
          <w:sz w:val="21"/>
          <w:szCs w:val="21"/>
          <w:u w:val="single"/>
          <w:bdr w:val="none" w:sz="0" w:space="0" w:color="auto" w:frame="1"/>
          <w:lang w:eastAsia="ru-RU"/>
        </w:rPr>
        <w:t>[1]</w:t>
      </w:r>
      <w:r w:rsidRPr="00952DAE">
        <w:rPr>
          <w:rFonts w:ascii="Verdana" w:eastAsia="Times New Roman" w:hAnsi="Verdana" w:cs="Times New Roman"/>
          <w:color w:val="000000"/>
          <w:sz w:val="21"/>
          <w:szCs w:val="21"/>
          <w:lang w:eastAsia="ru-RU"/>
        </w:rPr>
        <w:fldChar w:fldCharType="end"/>
      </w:r>
      <w:bookmarkEnd w:id="1"/>
      <w:r w:rsidRPr="00952DAE">
        <w:rPr>
          <w:rFonts w:ascii="Verdana" w:eastAsia="Times New Roman" w:hAnsi="Verdana" w:cs="Times New Roman"/>
          <w:color w:val="000000"/>
          <w:sz w:val="21"/>
          <w:szCs w:val="21"/>
          <w:lang w:eastAsia="ru-RU"/>
        </w:rPr>
        <w:t> В.В. Семенцов «Личность как текст» в пособии «Исцеление языковой личности»[1], Санкт-Петербург,  2008 год.  </w:t>
      </w:r>
    </w:p>
    <w:p w:rsidR="00B007D3" w:rsidRDefault="00B007D3">
      <w:bookmarkStart w:id="2" w:name="_GoBack"/>
      <w:bookmarkEnd w:id="2"/>
    </w:p>
    <w:sectPr w:rsidR="00B00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DAE"/>
    <w:rsid w:val="00952DAE"/>
    <w:rsid w:val="00B0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2DAE"/>
    <w:rPr>
      <w:b/>
      <w:bCs/>
    </w:rPr>
  </w:style>
  <w:style w:type="character" w:styleId="a5">
    <w:name w:val="Emphasis"/>
    <w:basedOn w:val="a0"/>
    <w:uiPriority w:val="20"/>
    <w:qFormat/>
    <w:rsid w:val="00952DAE"/>
    <w:rPr>
      <w:i/>
      <w:iCs/>
    </w:rPr>
  </w:style>
  <w:style w:type="character" w:styleId="a6">
    <w:name w:val="Hyperlink"/>
    <w:basedOn w:val="a0"/>
    <w:uiPriority w:val="99"/>
    <w:semiHidden/>
    <w:unhideWhenUsed/>
    <w:rsid w:val="00952D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2DAE"/>
    <w:rPr>
      <w:b/>
      <w:bCs/>
    </w:rPr>
  </w:style>
  <w:style w:type="character" w:styleId="a5">
    <w:name w:val="Emphasis"/>
    <w:basedOn w:val="a0"/>
    <w:uiPriority w:val="20"/>
    <w:qFormat/>
    <w:rsid w:val="00952DAE"/>
    <w:rPr>
      <w:i/>
      <w:iCs/>
    </w:rPr>
  </w:style>
  <w:style w:type="character" w:styleId="a6">
    <w:name w:val="Hyperlink"/>
    <w:basedOn w:val="a0"/>
    <w:uiPriority w:val="99"/>
    <w:semiHidden/>
    <w:unhideWhenUsed/>
    <w:rsid w:val="00952D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863322">
      <w:bodyDiv w:val="1"/>
      <w:marLeft w:val="0"/>
      <w:marRight w:val="0"/>
      <w:marTop w:val="0"/>
      <w:marBottom w:val="0"/>
      <w:divBdr>
        <w:top w:val="none" w:sz="0" w:space="0" w:color="auto"/>
        <w:left w:val="none" w:sz="0" w:space="0" w:color="auto"/>
        <w:bottom w:val="none" w:sz="0" w:space="0" w:color="auto"/>
        <w:right w:val="none" w:sz="0" w:space="0" w:color="auto"/>
      </w:divBdr>
      <w:divsChild>
        <w:div w:id="1623807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1880</Words>
  <Characters>10717</Characters>
  <Application>Microsoft Office Word</Application>
  <DocSecurity>0</DocSecurity>
  <Lines>89</Lines>
  <Paragraphs>25</Paragraphs>
  <ScaleCrop>false</ScaleCrop>
  <Company>SPecialiST RePack</Company>
  <LinksUpToDate>false</LinksUpToDate>
  <CharactersWithSpaces>12572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Ржаников</dc:creator>
  <cp:lastModifiedBy>Ржаников</cp:lastModifiedBy>
  <cp:revision>1</cp:revision>
  <dcterms:created xsi:type="dcterms:W3CDTF">2020-05-25T11:26:00Z</dcterms:created>
  <dcterms:modified xsi:type="dcterms:W3CDTF">2020-05-25T11:26:00Z</dcterms:modified>
</cp:coreProperties>
</file>