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4E" w:rsidRPr="0074624E" w:rsidRDefault="0074624E" w:rsidP="0074624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4624E">
        <w:rPr>
          <w:rFonts w:ascii="Verdana" w:eastAsia="Times New Roman" w:hAnsi="Verdana" w:cs="Times New Roman"/>
          <w:b/>
          <w:bCs/>
          <w:color w:val="B22222"/>
          <w:sz w:val="30"/>
          <w:szCs w:val="30"/>
          <w:bdr w:val="none" w:sz="0" w:space="0" w:color="auto" w:frame="1"/>
          <w:lang w:eastAsia="ru-RU"/>
        </w:rPr>
        <w:t>5. Уроки трудового обучения</w:t>
      </w:r>
      <w:r w:rsidRPr="0074624E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 с использованием </w:t>
      </w:r>
      <w:proofErr w:type="spellStart"/>
      <w:r w:rsidRPr="0074624E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корнесловного</w:t>
      </w:r>
      <w:proofErr w:type="spellEnd"/>
      <w:r w:rsidRPr="0074624E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 </w:t>
      </w:r>
    </w:p>
    <w:p w:rsidR="0074624E" w:rsidRPr="0074624E" w:rsidRDefault="0074624E" w:rsidP="0074624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462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74624E" w:rsidRPr="0074624E" w:rsidRDefault="0074624E" w:rsidP="0074624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4624E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смыслового подхода (5 – 7 классы, раздел учебной </w:t>
      </w:r>
    </w:p>
    <w:p w:rsidR="0074624E" w:rsidRPr="0074624E" w:rsidRDefault="0074624E" w:rsidP="0074624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462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74624E" w:rsidRPr="0074624E" w:rsidRDefault="0074624E" w:rsidP="0074624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4624E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программы «Технология обработки древесины»)</w:t>
      </w:r>
      <w:r w:rsidRPr="007462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  <w:t> </w:t>
      </w:r>
    </w:p>
    <w:p w:rsidR="0074624E" w:rsidRPr="0074624E" w:rsidRDefault="0074624E" w:rsidP="0074624E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74624E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Д.Н.Усков</w:t>
      </w:r>
      <w:proofErr w:type="spellEnd"/>
      <w:r w:rsidRPr="0074624E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,</w:t>
      </w:r>
      <w:r w:rsidRPr="0074624E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>учитель физики, технологии. Санкт-Петербург</w:t>
      </w:r>
    </w:p>
    <w:p w:rsidR="0074624E" w:rsidRPr="0074624E" w:rsidRDefault="0074624E" w:rsidP="0074624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462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74624E" w:rsidRPr="0074624E" w:rsidRDefault="0074624E" w:rsidP="0074624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462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74624E" w:rsidRPr="0074624E" w:rsidRDefault="0074624E" w:rsidP="0074624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462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74624E" w:rsidRPr="0074624E" w:rsidRDefault="0074624E" w:rsidP="0074624E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4624E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Предлагаемые уроки являются звеньями, связующими преподавание школьных предметов «Технология» и «Основы  религиозных культур и светской этики» и могут быть использованы в дополнение и развитие поурочных разработок по указанному разделу.</w:t>
      </w:r>
    </w:p>
    <w:p w:rsidR="0074624E" w:rsidRPr="0074624E" w:rsidRDefault="0074624E" w:rsidP="0074624E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Урок 1. «Дерево в жизни человека».</w:t>
      </w:r>
    </w:p>
    <w:p w:rsidR="0074624E" w:rsidRPr="0074624E" w:rsidRDefault="0074624E" w:rsidP="0074624E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Цель урока: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дать детям представление о дереве как о совершенном творении Бога и о роли дерева в замысле Божием о человеке. Сформировать в душе ребенка возвышенное отношение к дереву – поделочному материалу, привычно именуемому древесиной.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В начале урока учитель просит записать тему урока и задает детям вопрос: какие события в вашей жизни связаны с деревом,  какие чувства, мысли, воспоминания возникают у вас в связи с этим?</w:t>
      </w:r>
    </w:p>
    <w:p w:rsidR="0074624E" w:rsidRPr="0074624E" w:rsidRDefault="0074624E" w:rsidP="0074624E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Дети по желанию отвечают, учитель обобщает ответы, связывая их с темой урока.</w:t>
      </w:r>
    </w:p>
    <w:p w:rsidR="0074624E" w:rsidRPr="0074624E" w:rsidRDefault="0074624E" w:rsidP="0074624E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Учитель:дерево</w:t>
      </w:r>
      <w:proofErr w:type="spellEnd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не только согревает, кормит и радует человека, но в Мировой истории есть несколько событий, где дерево по промыслу Божию сыграло особую роль в судьбе человечества, а значит и каждого из нас.</w:t>
      </w:r>
    </w:p>
    <w:p w:rsidR="0074624E" w:rsidRPr="0074624E" w:rsidRDefault="0074624E" w:rsidP="0074624E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Человек выходит на путь земных испытаний</w:t>
      </w:r>
    </w:p>
    <w:p w:rsidR="0074624E" w:rsidRPr="0074624E" w:rsidRDefault="0074624E" w:rsidP="0074624E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Учитель зачитывает строки из книги Бытия, повествующие об устройстве рая, о его растительном мире: «И произрастил Господь Бог из земли всякое дерево, приятное на вид и хорошее для пищи, и дерево жизни посреди рая и дерево познания добра и зла» (Быт. 2.9).</w:t>
      </w: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828800" cy="2661285"/>
            <wp:effectExtent l="0" t="0" r="0" b="5715"/>
            <wp:docPr id="5" name="Рисунок 5" descr="Р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66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24E" w:rsidRPr="0074624E" w:rsidRDefault="0074624E" w:rsidP="0074624E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74624E" w:rsidRPr="0074624E" w:rsidRDefault="0074624E" w:rsidP="0074624E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 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Условия жизни в раю были идеальными, а вкушение плодов с дерева жизни давало человеку способность жить вечно. Адам до времени пребывал в безмятежном покое, и ему, конечно, не требовалось дерево в качестве материала.</w:t>
      </w:r>
    </w:p>
    <w:p w:rsidR="0074624E" w:rsidRPr="0074624E" w:rsidRDefault="0074624E" w:rsidP="0074624E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   Нарушив запрет Бога и вкусив плоды с дерева познания добра и зла, человек стал смертен, был изгнан из рая, ему было заповедано  « в поте лица добывать хлеб свой», что было сопряжено с необходимостью постройки  жилища и изготовления различных вещей: сохи, бороны, простейшей мебели, посуды. Всё это первоначально было сделано людьми – потомками Адама  из различных деревьев, окружавших их в земной жизни.</w:t>
      </w:r>
    </w:p>
    <w:p w:rsidR="0074624E" w:rsidRPr="0074624E" w:rsidRDefault="0074624E" w:rsidP="0074624E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374900" cy="2442845"/>
            <wp:effectExtent l="0" t="0" r="6350" b="0"/>
            <wp:docPr id="4" name="Рисунок 4" descr="000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2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Наши предки, славяне, жили в местностях, богатых лесами, и на протяжении многих столетий их быт во многом был похож на быт первых людей. Почти всё было деревянным: избы и хозяйственные постройки, сохи и бороны, телеги и сани, столы и лавки. Из лучших деревьев плотники строили храмы, на деревянных досках были написаны чудотворные иконы. В глухих лесах селились, трудились и возносили к Богу молитвы отшельники, святые отцы Сергий Радонежский, Александр Свирский, Серафим Саровский.</w:t>
      </w:r>
    </w:p>
    <w:p w:rsidR="0074624E" w:rsidRPr="0074624E" w:rsidRDefault="0074624E" w:rsidP="0074624E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Художник Нестеров М.В. 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Труды Сергия Радонежского</w:t>
      </w:r>
    </w:p>
    <w:p w:rsidR="0074624E" w:rsidRPr="0074624E" w:rsidRDefault="0074624E" w:rsidP="0074624E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74624E" w:rsidRPr="0074624E" w:rsidRDefault="0074624E" w:rsidP="0074624E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74624E" w:rsidRPr="0074624E" w:rsidRDefault="0074624E" w:rsidP="0074624E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Учитель пересказывает некоторые страницы </w:t>
      </w:r>
      <w:proofErr w:type="spellStart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житияСв</w:t>
      </w:r>
      <w:proofErr w:type="spellEnd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Сергия и раскрывает смысл ключевого слова урока.</w:t>
      </w:r>
    </w:p>
    <w:p w:rsidR="0074624E" w:rsidRPr="0074624E" w:rsidRDefault="0074624E" w:rsidP="0074624E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74624E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Дерево.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</w:t>
      </w:r>
      <w:proofErr w:type="spellEnd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4624E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древности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славяненазывали</w:t>
      </w:r>
      <w:proofErr w:type="spellEnd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дерево немного иначе: </w:t>
      </w:r>
      <w:r w:rsidRPr="0074624E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древо. 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Того же </w:t>
      </w:r>
      <w:proofErr w:type="spellStart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корня</w:t>
      </w:r>
      <w:r w:rsidRPr="0074624E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древний</w:t>
      </w:r>
      <w:proofErr w:type="spellEnd"/>
      <w:r w:rsidRPr="0074624E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– 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старейший, старинный, сильный, крепкий, </w:t>
      </w:r>
      <w:proofErr w:type="spellStart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вечный.Прил</w:t>
      </w:r>
      <w:proofErr w:type="spellEnd"/>
      <w:r w:rsidRPr="0074624E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. деревянный, древесный. 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Однокоренные </w:t>
      </w:r>
      <w:proofErr w:type="spellStart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слова:</w:t>
      </w:r>
      <w:r w:rsidRPr="0074624E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древний</w:t>
      </w:r>
      <w:proofErr w:type="spellEnd"/>
      <w:r w:rsidRPr="0074624E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, здоровый.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Слово </w:t>
      </w:r>
      <w:r w:rsidRPr="0074624E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здоровье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по–старому – </w:t>
      </w:r>
      <w:r w:rsidRPr="0074624E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здравие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 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 Бог, создав деревья, даровал человеку всё необходимое для его жизни и здоровья: кислород для дыхания, влагу, плоды, тепло, жилище. Животворящее Древо, приняв форму креста, явилось средством </w:t>
      </w:r>
      <w:proofErr w:type="spellStart"/>
      <w:r w:rsidRPr="0074624E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ко</w:t>
      </w:r>
      <w:r w:rsidRPr="0074624E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спасению</w:t>
      </w:r>
      <w:proofErr w:type="spellEnd"/>
      <w:r w:rsidRPr="0074624E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человеческого рода.</w:t>
      </w:r>
    </w:p>
    <w:p w:rsidR="0074624E" w:rsidRPr="0074624E" w:rsidRDefault="0074624E" w:rsidP="0074624E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Символы спасения</w:t>
      </w:r>
    </w:p>
    <w:p w:rsidR="0074624E" w:rsidRPr="0074624E" w:rsidRDefault="0074624E" w:rsidP="0074624E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Животворящее древо Креста Господня</w:t>
      </w:r>
    </w:p>
    <w:p w:rsidR="0074624E" w:rsidRPr="0074624E" w:rsidRDefault="0074624E" w:rsidP="0074624E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  По легенде Крест, на котором был распят Иисус Христос, был изготовлен из дерева, начавшего расти ещё во времена Адама. Вероятно, это был кедр или кипарис.  Древесина этих деревьев широко используется в Средиземноморье.</w:t>
      </w:r>
    </w:p>
    <w:p w:rsidR="0074624E" w:rsidRPr="0074624E" w:rsidRDefault="0074624E" w:rsidP="0074624E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1501140" cy="2538730"/>
            <wp:effectExtent l="0" t="0" r="3810" b="0"/>
            <wp:docPr id="3" name="Рисунок 3" descr="bacci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cci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  Животворящее древо было спилено и обтесано в форме бруса в царствование царя Соломона и долгое время, вплоть до ареста Христа, являлось предметом поклонения, проявляя целебные свойства.</w:t>
      </w:r>
    </w:p>
    <w:p w:rsidR="0074624E" w:rsidRPr="0074624E" w:rsidRDefault="0074624E" w:rsidP="0074624E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74624E" w:rsidRPr="0074624E" w:rsidRDefault="0074624E" w:rsidP="0074624E">
      <w:pPr>
        <w:spacing w:after="0" w:line="240" w:lineRule="auto"/>
        <w:jc w:val="both"/>
        <w:textAlignment w:val="baseline"/>
        <w:outlineLvl w:val="1"/>
        <w:rPr>
          <w:rFonts w:ascii="Verdana" w:eastAsia="Times New Roman" w:hAnsi="Verdana" w:cs="Times New Roman"/>
          <w:b/>
          <w:bCs/>
          <w:color w:val="7A000F"/>
          <w:sz w:val="23"/>
          <w:szCs w:val="23"/>
          <w:lang w:eastAsia="ru-RU"/>
        </w:rPr>
      </w:pPr>
      <w:r w:rsidRPr="0074624E">
        <w:rPr>
          <w:rFonts w:ascii="Verdana" w:eastAsia="Times New Roman" w:hAnsi="Verdana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Пьеро </w:t>
      </w:r>
      <w:proofErr w:type="spellStart"/>
      <w:r w:rsidRPr="0074624E">
        <w:rPr>
          <w:rFonts w:ascii="Verdana" w:eastAsia="Times New Roman" w:hAnsi="Verdana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делла</w:t>
      </w:r>
      <w:proofErr w:type="spellEnd"/>
      <w:r w:rsidRPr="0074624E">
        <w:rPr>
          <w:rFonts w:ascii="Verdana" w:eastAsia="Times New Roman" w:hAnsi="Verdana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Франческа.</w:t>
      </w:r>
      <w:r w:rsidRPr="0074624E">
        <w:rPr>
          <w:rFonts w:ascii="Verdana" w:eastAsia="Times New Roman" w:hAnsi="Verdana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>Слуги Соломона переносят Животворящее Древо</w:t>
      </w:r>
    </w:p>
    <w:p w:rsidR="0074624E" w:rsidRPr="0074624E" w:rsidRDefault="0074624E" w:rsidP="0074624E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74624E" w:rsidRPr="0074624E" w:rsidRDefault="0074624E" w:rsidP="0074624E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74624E" w:rsidRPr="0074624E" w:rsidRDefault="0074624E" w:rsidP="0074624E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Учитель раскрывает смысл ключевых слов.</w:t>
      </w:r>
    </w:p>
    <w:p w:rsidR="0074624E" w:rsidRPr="0074624E" w:rsidRDefault="0074624E" w:rsidP="0074624E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Спасение. </w:t>
      </w:r>
      <w:proofErr w:type="spellStart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Спас,Спаситель</w:t>
      </w:r>
      <w:proofErr w:type="spellEnd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– Христос</w:t>
      </w:r>
      <w:r w:rsidRPr="0074624E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. Искать душе спасенья, спасать душу свою. Спасительное  учение 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(В.И. Даль).</w:t>
      </w:r>
    </w:p>
    <w:p w:rsidR="0074624E" w:rsidRPr="0074624E" w:rsidRDefault="0074624E" w:rsidP="0074624E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Символ. 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Из греч. «знак». Предмет, служащий условным обозначением какого-либо образа, понятия, идеи. Крест – символ спасения, бессмертия души.</w:t>
      </w:r>
    </w:p>
    <w:p w:rsidR="0074624E" w:rsidRPr="0074624E" w:rsidRDefault="0074624E" w:rsidP="0074624E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Крест-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первонач. </w:t>
      </w:r>
      <w:proofErr w:type="spellStart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означ</w:t>
      </w:r>
      <w:proofErr w:type="spellEnd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«Христос».</w:t>
      </w:r>
    </w:p>
    <w:p w:rsidR="0074624E" w:rsidRPr="0074624E" w:rsidRDefault="0074624E" w:rsidP="0074624E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Животворящий – 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созидающий жизнь, как земную, так и вечную. На третий день после казни Христос воскрес, а крест, на котором он был распят, проявил свои чудесные, животворящие свойства, оживляя мертвых, исцеляя больных.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Далее учитель рассказывает историю об обретении христианами Креста Господня, о Его воздвижении и о православном празднике в честь этого события.</w:t>
      </w:r>
    </w:p>
    <w:p w:rsidR="0074624E" w:rsidRPr="0074624E" w:rsidRDefault="0074624E" w:rsidP="0074624E">
      <w:pPr>
        <w:spacing w:after="0" w:line="240" w:lineRule="auto"/>
        <w:jc w:val="both"/>
        <w:textAlignment w:val="baseline"/>
        <w:outlineLvl w:val="1"/>
        <w:rPr>
          <w:rFonts w:ascii="Verdana" w:eastAsia="Times New Roman" w:hAnsi="Verdana" w:cs="Times New Roman"/>
          <w:b/>
          <w:bCs/>
          <w:color w:val="7A000F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7A000F"/>
          <w:sz w:val="23"/>
          <w:szCs w:val="23"/>
          <w:lang w:eastAsia="ru-RU"/>
        </w:rPr>
        <w:drawing>
          <wp:inline distT="0" distB="0" distL="0" distR="0">
            <wp:extent cx="1801495" cy="2060575"/>
            <wp:effectExtent l="0" t="0" r="8255" b="0"/>
            <wp:docPr id="2" name="Рисунок 2" descr="68.ru-27-sentyab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8.ru-27-sentyabry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24E" w:rsidRPr="0074624E" w:rsidRDefault="0074624E" w:rsidP="0074624E">
      <w:pPr>
        <w:spacing w:after="0" w:line="240" w:lineRule="auto"/>
        <w:jc w:val="both"/>
        <w:textAlignment w:val="baseline"/>
        <w:outlineLvl w:val="1"/>
        <w:rPr>
          <w:rFonts w:ascii="Verdana" w:eastAsia="Times New Roman" w:hAnsi="Verdana" w:cs="Times New Roman"/>
          <w:b/>
          <w:bCs/>
          <w:color w:val="7A000F"/>
          <w:sz w:val="23"/>
          <w:szCs w:val="23"/>
          <w:lang w:eastAsia="ru-RU"/>
        </w:rPr>
      </w:pPr>
      <w:r w:rsidRPr="0074624E">
        <w:rPr>
          <w:rFonts w:ascii="Verdana" w:eastAsia="Times New Roman" w:hAnsi="Verdana" w:cs="Times New Roman"/>
          <w:b/>
          <w:bCs/>
          <w:color w:val="7A000F"/>
          <w:sz w:val="23"/>
          <w:szCs w:val="23"/>
          <w:lang w:eastAsia="ru-RU"/>
        </w:rPr>
        <w:t> </w:t>
      </w:r>
    </w:p>
    <w:p w:rsidR="0074624E" w:rsidRPr="0074624E" w:rsidRDefault="0074624E" w:rsidP="0074624E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74624E" w:rsidRPr="0074624E" w:rsidRDefault="0074624E" w:rsidP="0074624E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74624E" w:rsidRPr="0074624E" w:rsidRDefault="0074624E" w:rsidP="0074624E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Воздвижение Креста Господня</w:t>
      </w:r>
    </w:p>
    <w:p w:rsidR="0074624E" w:rsidRPr="0074624E" w:rsidRDefault="0074624E" w:rsidP="0074624E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74624E" w:rsidRPr="0074624E" w:rsidRDefault="0074624E" w:rsidP="0074624E">
      <w:pPr>
        <w:spacing w:after="0" w:line="240" w:lineRule="auto"/>
        <w:jc w:val="both"/>
        <w:textAlignment w:val="baseline"/>
        <w:outlineLvl w:val="1"/>
        <w:rPr>
          <w:rFonts w:ascii="Verdana" w:eastAsia="Times New Roman" w:hAnsi="Verdana" w:cs="Times New Roman"/>
          <w:b/>
          <w:bCs/>
          <w:color w:val="7A000F"/>
          <w:sz w:val="23"/>
          <w:szCs w:val="23"/>
          <w:lang w:eastAsia="ru-RU"/>
        </w:rPr>
      </w:pPr>
      <w:r w:rsidRPr="0074624E">
        <w:rPr>
          <w:rFonts w:ascii="Verdana" w:eastAsia="Times New Roman" w:hAnsi="Verdana" w:cs="Times New Roman"/>
          <w:b/>
          <w:bCs/>
          <w:color w:val="7A000F"/>
          <w:sz w:val="23"/>
          <w:szCs w:val="23"/>
          <w:lang w:eastAsia="ru-RU"/>
        </w:rPr>
        <w:lastRenderedPageBreak/>
        <w:t xml:space="preserve">Животворящему Древу с самого начала была уготована нелёгкая </w:t>
      </w:r>
      <w:proofErr w:type="spellStart"/>
      <w:r w:rsidRPr="0074624E">
        <w:rPr>
          <w:rFonts w:ascii="Verdana" w:eastAsia="Times New Roman" w:hAnsi="Verdana" w:cs="Times New Roman"/>
          <w:b/>
          <w:bCs/>
          <w:color w:val="7A000F"/>
          <w:sz w:val="23"/>
          <w:szCs w:val="23"/>
          <w:lang w:eastAsia="ru-RU"/>
        </w:rPr>
        <w:t>судьба.Крест</w:t>
      </w:r>
      <w:proofErr w:type="spellEnd"/>
      <w:r w:rsidRPr="0074624E">
        <w:rPr>
          <w:rFonts w:ascii="Verdana" w:eastAsia="Times New Roman" w:hAnsi="Verdana" w:cs="Times New Roman"/>
          <w:b/>
          <w:bCs/>
          <w:color w:val="7A000F"/>
          <w:sz w:val="23"/>
          <w:szCs w:val="23"/>
          <w:lang w:eastAsia="ru-RU"/>
        </w:rPr>
        <w:t xml:space="preserve"> был разделен на фрагменты, а затем и на частицы дерева, которые сегодня находятся в различных монастырях, соборах и церквях.</w:t>
      </w:r>
    </w:p>
    <w:p w:rsidR="0074624E" w:rsidRPr="0074624E" w:rsidRDefault="0074624E" w:rsidP="0074624E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74624E" w:rsidRPr="0074624E" w:rsidRDefault="0074624E" w:rsidP="0074624E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Ноев Ковчег</w:t>
      </w:r>
    </w:p>
    <w:tbl>
      <w:tblPr>
        <w:tblpPr w:leftFromText="120" w:rightFromText="120" w:topFromText="75" w:bottomFromText="15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"/>
        <w:gridCol w:w="3360"/>
      </w:tblGrid>
      <w:tr w:rsidR="0074624E" w:rsidRPr="0074624E" w:rsidTr="0074624E">
        <w:trPr>
          <w:gridAfter w:val="1"/>
          <w:trHeight w:val="1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624E" w:rsidRPr="0074624E" w:rsidRDefault="0074624E" w:rsidP="0074624E">
            <w:pPr>
              <w:spacing w:after="0" w:line="165" w:lineRule="atLeast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74624E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74624E" w:rsidRPr="0074624E" w:rsidTr="007462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624E" w:rsidRPr="0074624E" w:rsidRDefault="0074624E" w:rsidP="0074624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74624E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624E" w:rsidRPr="0074624E" w:rsidRDefault="0074624E" w:rsidP="0074624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2074545" cy="2606675"/>
                  <wp:effectExtent l="0" t="0" r="1905" b="3175"/>
                  <wp:docPr id="1" name="Рисунок 1" descr="220px-Dove_Sent_Forth_from_the_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20px-Dove_Sent_Forth_from_the_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545" cy="260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24E" w:rsidRPr="0074624E" w:rsidRDefault="0074624E" w:rsidP="0074624E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74624E" w:rsidRPr="0074624E" w:rsidRDefault="0074624E" w:rsidP="0074624E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 Учитель зачитывает повествование о Всемирном потопе: « … И сказал [Господь] Бог Ною: … Сделай себе ковчег из дерева гофер; отделения сделай в ковчеге и осмоли его смолою внутри и снаружи. И сделай его так: длина ковчега …», поясняет текст, раскрывает духовную сущность событий, связанных с постройкой ковчега, производит </w:t>
      </w:r>
      <w:proofErr w:type="spellStart"/>
      <w:r w:rsidRPr="0074624E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корнесловный</w:t>
      </w:r>
      <w:proofErr w:type="spellEnd"/>
      <w:r w:rsidRPr="0074624E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разбор ключевых слов повествования.</w:t>
      </w:r>
    </w:p>
    <w:p w:rsidR="0074624E" w:rsidRPr="0074624E" w:rsidRDefault="0074624E" w:rsidP="0074624E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Библия. 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Из лат. </w:t>
      </w:r>
      <w:proofErr w:type="spellStart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Biblia</w:t>
      </w:r>
      <w:proofErr w:type="spellEnd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греч.βιβ</w:t>
      </w:r>
      <w:proofErr w:type="spellStart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λιον</w:t>
      </w:r>
      <w:proofErr w:type="spellEnd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– книга, сочинение, отβιβ</w:t>
      </w:r>
      <w:proofErr w:type="spellStart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λος</w:t>
      </w:r>
      <w:proofErr w:type="spellEnd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«лыко папируса» – по названию финикийского города </w:t>
      </w:r>
      <w:r w:rsidRPr="0074624E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Библ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откуда греки в древности ввозили </w:t>
      </w:r>
      <w:proofErr w:type="spellStart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папирус.</w:t>
      </w:r>
      <w:r w:rsidRPr="0074624E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Слово</w:t>
      </w:r>
      <w:proofErr w:type="spellEnd"/>
      <w:r w:rsidRPr="0074624E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Божие в полноте своей. Святое писание Ветхого и Нового Заветов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(В.И. Даль).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Папирус в странах Древнего Востока использовался как материал для изготовления книг, а также для постройки судов.</w:t>
      </w:r>
    </w:p>
    <w:p w:rsidR="0074624E" w:rsidRPr="0074624E" w:rsidRDefault="0074624E" w:rsidP="0074624E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Патриарх. 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Из греч.πα</w:t>
      </w:r>
      <w:proofErr w:type="spellStart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τρι</w:t>
      </w:r>
      <w:proofErr w:type="spellEnd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αρχης – глава рода в родовом обществе, родоначальник.</w:t>
      </w:r>
    </w:p>
    <w:p w:rsidR="0074624E" w:rsidRPr="0074624E" w:rsidRDefault="0074624E" w:rsidP="0074624E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Праведник. </w:t>
      </w:r>
      <w:proofErr w:type="spellStart"/>
      <w:r w:rsidRPr="0074624E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Пра</w:t>
      </w:r>
      <w:proofErr w:type="spellEnd"/>
      <w:r w:rsidRPr="0074624E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-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означает родство или связь в дальнем восходящем  порядке предков </w:t>
      </w:r>
      <w:r w:rsidRPr="0074624E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 исконный, начальный). Ведать – вести, знать.</w:t>
      </w:r>
    </w:p>
    <w:p w:rsidR="0074624E" w:rsidRPr="0074624E" w:rsidRDefault="0074624E" w:rsidP="0074624E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Праведный Ной – оправданный перед Богом своим житием, безгрешный.</w:t>
      </w:r>
    </w:p>
    <w:p w:rsidR="0074624E" w:rsidRPr="0074624E" w:rsidRDefault="0074624E" w:rsidP="0074624E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Человек. 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Сложение с помощью соединительной гласной </w:t>
      </w:r>
      <w:r w:rsidRPr="0074624E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в котором первая часть имеет значение «член рода или семьи», а вторая – «здоровье, сила». Человек буквально – «член рода или семьи, исполненный силы».</w:t>
      </w:r>
    </w:p>
    <w:p w:rsidR="0074624E" w:rsidRPr="0074624E" w:rsidRDefault="0074624E" w:rsidP="0074624E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Развращение. </w:t>
      </w:r>
      <w:proofErr w:type="spellStart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Заимств</w:t>
      </w:r>
      <w:proofErr w:type="spellEnd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Из ст. –сл. яз., производное от </w:t>
      </w:r>
      <w:proofErr w:type="spellStart"/>
      <w:r w:rsidRPr="0074624E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развратити</w:t>
      </w:r>
      <w:proofErr w:type="spellEnd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(ср. </w:t>
      </w:r>
      <w:proofErr w:type="spellStart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искон</w:t>
      </w:r>
      <w:proofErr w:type="spellEnd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 </w:t>
      </w:r>
      <w:r w:rsidRPr="0074624E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Разворотить. 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Однокоренные слова: </w:t>
      </w:r>
      <w:r w:rsidRPr="0074624E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врата, вертеть, превратить, совращение (обман). Совращать с пути истины.</w:t>
      </w:r>
    </w:p>
    <w:p w:rsidR="0074624E" w:rsidRPr="0074624E" w:rsidRDefault="0074624E" w:rsidP="0074624E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Хамство. 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Как </w:t>
      </w:r>
      <w:proofErr w:type="spellStart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нарицат</w:t>
      </w:r>
      <w:proofErr w:type="spellEnd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имя возникло на базе </w:t>
      </w:r>
      <w:proofErr w:type="spellStart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церковнослав</w:t>
      </w:r>
      <w:proofErr w:type="spellEnd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 </w:t>
      </w:r>
      <w:proofErr w:type="spellStart"/>
      <w:r w:rsidRPr="0074624E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Хамъ</w:t>
      </w:r>
      <w:proofErr w:type="spellEnd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соб. имя библейского Хама, надсмеявшегося над наготой своего отца Ноя.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proofErr w:type="spellStart"/>
      <w:r w:rsidRPr="0074624E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Насмешничество</w:t>
      </w:r>
      <w:proofErr w:type="spellEnd"/>
      <w:r w:rsidRPr="0074624E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стремление унизить ближнего, зло посмеяться весьма распространены и в тех детских коллективах, где не уделяется должного внимания воспитанию души ребенка.</w:t>
      </w:r>
    </w:p>
    <w:p w:rsidR="0074624E" w:rsidRPr="0074624E" w:rsidRDefault="0074624E" w:rsidP="0074624E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Хамство в армии – питательная среда и исток дедовщины.</w:t>
      </w:r>
    </w:p>
    <w:p w:rsidR="0074624E" w:rsidRPr="0074624E" w:rsidRDefault="0074624E" w:rsidP="0074624E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Кризис.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Из греч. </w:t>
      </w:r>
      <w:proofErr w:type="spellStart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krisis</w:t>
      </w:r>
      <w:proofErr w:type="spellEnd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поворотный пункт, исход, суд.</w:t>
      </w:r>
    </w:p>
    <w:p w:rsidR="0074624E" w:rsidRPr="0074624E" w:rsidRDefault="0074624E" w:rsidP="0074624E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Катаклизм. 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Греч. </w:t>
      </w:r>
      <w:proofErr w:type="spellStart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kataklysmos</w:t>
      </w:r>
      <w:proofErr w:type="spellEnd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наводнение, потоп, разрушительный переворот.</w:t>
      </w:r>
    </w:p>
    <w:p w:rsidR="0074624E" w:rsidRPr="0074624E" w:rsidRDefault="0074624E" w:rsidP="0074624E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Катастрофа. 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Греч. </w:t>
      </w:r>
      <w:proofErr w:type="spellStart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katastrophe</w:t>
      </w:r>
      <w:proofErr w:type="spellEnd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переворот, конец, гибель.</w:t>
      </w:r>
    </w:p>
    <w:p w:rsidR="0074624E" w:rsidRPr="0074624E" w:rsidRDefault="0074624E" w:rsidP="0074624E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Потоп. 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Того же корня, что </w:t>
      </w:r>
      <w:r w:rsidRPr="0074624E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топить, тонуть.</w:t>
      </w:r>
    </w:p>
    <w:p w:rsidR="0074624E" w:rsidRPr="0074624E" w:rsidRDefault="0074624E" w:rsidP="0074624E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Ковчег. </w:t>
      </w:r>
      <w:proofErr w:type="spellStart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Первоначальноот</w:t>
      </w:r>
      <w:r w:rsidRPr="0074624E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ковать</w:t>
      </w:r>
      <w:proofErr w:type="spellEnd"/>
      <w:r w:rsidRPr="0074624E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– 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кованый сосуд, окованный сундук для хранения, сбережения чего-либо. На Руси часто встречаются храмы прямоугольной, вытянутой формы, напоминающие плывущий корабль.</w:t>
      </w:r>
    </w:p>
    <w:p w:rsidR="0074624E" w:rsidRPr="0074624E" w:rsidRDefault="0074624E" w:rsidP="0074624E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Якорь. 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Приспособление для удержания на месте судов. Наиболее вероятным следует считать предположение, что это слово попало в древнерусский язык еще до IX в. Из языка варягов в период освоения ими водного пути «из варяг в греки».</w:t>
      </w:r>
    </w:p>
    <w:p w:rsidR="0074624E" w:rsidRPr="0074624E" w:rsidRDefault="0074624E" w:rsidP="0074624E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Радуга. 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Переоформление </w:t>
      </w:r>
      <w:proofErr w:type="spellStart"/>
      <w:r w:rsidRPr="0074624E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райдуга</w:t>
      </w:r>
      <w:proofErr w:type="spellEnd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(ср. </w:t>
      </w:r>
      <w:proofErr w:type="spellStart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укр</w:t>
      </w:r>
      <w:proofErr w:type="spellEnd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 </w:t>
      </w:r>
      <w:proofErr w:type="spellStart"/>
      <w:r w:rsidRPr="0074624E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райдуга</w:t>
      </w:r>
      <w:proofErr w:type="spellEnd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), которое является сложением </w:t>
      </w:r>
      <w:r w:rsidRPr="0074624E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рай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и </w:t>
      </w:r>
      <w:r w:rsidRPr="0074624E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дуга.</w:t>
      </w:r>
    </w:p>
    <w:p w:rsidR="0074624E" w:rsidRPr="0074624E" w:rsidRDefault="0074624E" w:rsidP="0074624E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4624E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Голубь. 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Первоначально производное от названия цвета.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74624E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Завет.  </w:t>
      </w:r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Корень </w:t>
      </w:r>
      <w:r w:rsidRPr="0074624E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–</w:t>
      </w:r>
      <w:proofErr w:type="spellStart"/>
      <w:r w:rsidRPr="0074624E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вет</w:t>
      </w:r>
      <w:proofErr w:type="spellEnd"/>
      <w:r w:rsidRPr="007462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Др.-русск. «совет, договор». Обещание Бога Ною более не повторять.</w:t>
      </w:r>
    </w:p>
    <w:p w:rsidR="00B007D3" w:rsidRDefault="00B007D3">
      <w:bookmarkStart w:id="0" w:name="_GoBack"/>
      <w:bookmarkEnd w:id="0"/>
    </w:p>
    <w:sectPr w:rsidR="00B0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4E"/>
    <w:rsid w:val="0074624E"/>
    <w:rsid w:val="00B0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62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62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4624E"/>
    <w:rPr>
      <w:b/>
      <w:bCs/>
    </w:rPr>
  </w:style>
  <w:style w:type="character" w:styleId="a4">
    <w:name w:val="Emphasis"/>
    <w:basedOn w:val="a0"/>
    <w:uiPriority w:val="20"/>
    <w:qFormat/>
    <w:rsid w:val="0074624E"/>
    <w:rPr>
      <w:i/>
      <w:iCs/>
    </w:rPr>
  </w:style>
  <w:style w:type="paragraph" w:styleId="a5">
    <w:name w:val="Normal (Web)"/>
    <w:basedOn w:val="a"/>
    <w:uiPriority w:val="99"/>
    <w:semiHidden/>
    <w:unhideWhenUsed/>
    <w:rsid w:val="0074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62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62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4624E"/>
    <w:rPr>
      <w:b/>
      <w:bCs/>
    </w:rPr>
  </w:style>
  <w:style w:type="character" w:styleId="a4">
    <w:name w:val="Emphasis"/>
    <w:basedOn w:val="a0"/>
    <w:uiPriority w:val="20"/>
    <w:qFormat/>
    <w:rsid w:val="0074624E"/>
    <w:rPr>
      <w:i/>
      <w:iCs/>
    </w:rPr>
  </w:style>
  <w:style w:type="paragraph" w:styleId="a5">
    <w:name w:val="Normal (Web)"/>
    <w:basedOn w:val="a"/>
    <w:uiPriority w:val="99"/>
    <w:semiHidden/>
    <w:unhideWhenUsed/>
    <w:rsid w:val="0074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1103</Words>
  <Characters>6291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Ржаников</dc:creator>
  <cp:lastModifiedBy>Ржаников</cp:lastModifiedBy>
  <cp:revision>1</cp:revision>
  <dcterms:created xsi:type="dcterms:W3CDTF">2020-05-25T11:25:00Z</dcterms:created>
  <dcterms:modified xsi:type="dcterms:W3CDTF">2020-05-25T11:25:00Z</dcterms:modified>
</cp:coreProperties>
</file>