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394" w:rsidRDefault="00015394" w:rsidP="00015394">
      <w:pPr>
        <w:pStyle w:val="a3"/>
        <w:ind w:left="1080" w:right="-180"/>
      </w:pPr>
    </w:p>
    <w:p w:rsidR="00015394" w:rsidRDefault="00015394" w:rsidP="00015394">
      <w:pPr>
        <w:pStyle w:val="a3"/>
        <w:ind w:left="1080" w:right="-180"/>
        <w:jc w:val="right"/>
      </w:pPr>
      <w:r>
        <w:t>Приложение 1</w:t>
      </w:r>
    </w:p>
    <w:p w:rsidR="00015394" w:rsidRDefault="00015394" w:rsidP="00015394">
      <w:pPr>
        <w:jc w:val="right"/>
      </w:pPr>
      <w:r>
        <w:t>к приказу от 21.10.2024 г.  № 239 /01-03</w:t>
      </w:r>
    </w:p>
    <w:p w:rsidR="00015394" w:rsidRDefault="00015394" w:rsidP="00015394">
      <w:pPr>
        <w:pStyle w:val="a3"/>
        <w:ind w:left="1080" w:right="-180"/>
        <w:jc w:val="right"/>
      </w:pPr>
    </w:p>
    <w:p w:rsidR="00015394" w:rsidRDefault="00015394" w:rsidP="00015394">
      <w:pPr>
        <w:suppressAutoHyphens/>
        <w:jc w:val="both"/>
        <w:rPr>
          <w:lang w:eastAsia="en-US" w:bidi="en-US"/>
        </w:rPr>
      </w:pPr>
    </w:p>
    <w:p w:rsidR="00015394" w:rsidRDefault="00015394" w:rsidP="00015394">
      <w:pPr>
        <w:jc w:val="center"/>
      </w:pPr>
      <w:r>
        <w:t>Оргкомитет</w:t>
      </w:r>
    </w:p>
    <w:p w:rsidR="00015394" w:rsidRDefault="00015394" w:rsidP="00015394">
      <w:pPr>
        <w:jc w:val="center"/>
      </w:pPr>
      <w:r>
        <w:t>муниципального этапа Всероссийской олимпиады школьников</w:t>
      </w:r>
    </w:p>
    <w:p w:rsidR="00015394" w:rsidRDefault="00015394" w:rsidP="00015394">
      <w:pPr>
        <w:jc w:val="center"/>
      </w:pPr>
      <w:r>
        <w:t>в 2024 – 2025 учебном году</w:t>
      </w:r>
    </w:p>
    <w:p w:rsidR="00015394" w:rsidRDefault="00015394" w:rsidP="00015394">
      <w:pPr>
        <w:jc w:val="center"/>
      </w:pPr>
    </w:p>
    <w:p w:rsidR="00015394" w:rsidRDefault="00015394" w:rsidP="00015394">
      <w:pPr>
        <w:jc w:val="both"/>
        <w:rPr>
          <w:u w:val="single"/>
        </w:rPr>
      </w:pPr>
      <w:r>
        <w:rPr>
          <w:u w:val="single"/>
        </w:rPr>
        <w:t>Председатель оргкомитета:</w:t>
      </w:r>
    </w:p>
    <w:p w:rsidR="00015394" w:rsidRDefault="00015394" w:rsidP="00015394">
      <w:pPr>
        <w:jc w:val="both"/>
      </w:pPr>
      <w:r>
        <w:t xml:space="preserve">Потрохова И. А., начальник ООВ </w:t>
      </w:r>
    </w:p>
    <w:p w:rsidR="00015394" w:rsidRDefault="00015394" w:rsidP="00015394">
      <w:pPr>
        <w:jc w:val="both"/>
      </w:pPr>
      <w:r>
        <w:rPr>
          <w:u w:val="single"/>
        </w:rPr>
        <w:t>Члены оргкомитета:</w:t>
      </w:r>
      <w:r>
        <w:t xml:space="preserve"> </w:t>
      </w:r>
    </w:p>
    <w:p w:rsidR="00015394" w:rsidRDefault="00015394" w:rsidP="00015394">
      <w:pPr>
        <w:jc w:val="both"/>
      </w:pPr>
      <w:r>
        <w:t>Клюкина Е. Ю., директор МУ ДПО «ЦСУОП»;</w:t>
      </w:r>
    </w:p>
    <w:p w:rsidR="00015394" w:rsidRDefault="00015394" w:rsidP="00015394">
      <w:pPr>
        <w:jc w:val="both"/>
      </w:pPr>
      <w:r>
        <w:t>Головкина Е. В., методист МУ ДПО «ЦСУОП»;</w:t>
      </w:r>
    </w:p>
    <w:p w:rsidR="00015394" w:rsidRDefault="00015394" w:rsidP="00015394">
      <w:pPr>
        <w:jc w:val="both"/>
      </w:pPr>
      <w:r>
        <w:t>Соловьева И. Н., методист МУ ДПО «ЦСУОП»;</w:t>
      </w:r>
    </w:p>
    <w:p w:rsidR="00015394" w:rsidRDefault="00015394" w:rsidP="00015394">
      <w:pPr>
        <w:jc w:val="both"/>
      </w:pPr>
      <w:r>
        <w:t>Сокова О. А., методист МУ ДПО «ЦСУОП»</w:t>
      </w:r>
    </w:p>
    <w:p w:rsidR="00015394" w:rsidRDefault="00015394" w:rsidP="00015394">
      <w:pPr>
        <w:jc w:val="both"/>
      </w:pPr>
      <w:r>
        <w:t>Резчикова Е. А., методист МУ ДПО «ЦСУОП»;</w:t>
      </w:r>
    </w:p>
    <w:p w:rsidR="00015394" w:rsidRDefault="00015394" w:rsidP="00015394">
      <w:pPr>
        <w:jc w:val="both"/>
      </w:pPr>
      <w:proofErr w:type="spellStart"/>
      <w:r>
        <w:t>Солондаева</w:t>
      </w:r>
      <w:proofErr w:type="spellEnd"/>
      <w:r>
        <w:t xml:space="preserve"> Е. В., главный редактор районной газеты «Новое время» (по согласованию), </w:t>
      </w:r>
    </w:p>
    <w:p w:rsidR="00015394" w:rsidRDefault="00015394" w:rsidP="00015394">
      <w:pPr>
        <w:shd w:val="clear" w:color="auto" w:fill="FFFFFF" w:themeFill="background1"/>
        <w:jc w:val="both"/>
      </w:pPr>
      <w:r w:rsidRPr="00F52E6A">
        <w:t>Масленникова Н.Л.,</w:t>
      </w:r>
      <w:r>
        <w:t xml:space="preserve"> заместитель директора  МОУ Краснооктябрьская школа, председатель муниципальной предметно-методической комиссии (по согласованию);</w:t>
      </w:r>
    </w:p>
    <w:p w:rsidR="00015394" w:rsidRDefault="00015394" w:rsidP="00015394">
      <w:pPr>
        <w:shd w:val="clear" w:color="auto" w:fill="FFFFFF" w:themeFill="background1"/>
        <w:jc w:val="both"/>
        <w:rPr>
          <w:color w:val="FF0000"/>
        </w:rPr>
      </w:pPr>
      <w:r w:rsidRPr="00F52E6A">
        <w:t>Вологдина Е. В.,</w:t>
      </w:r>
      <w:r>
        <w:t xml:space="preserve"> учитель английского языка  МОУ Борисоглебской СОШ № 2, член муниципальной предметно-методической комиссии (по согласованию);</w:t>
      </w:r>
    </w:p>
    <w:p w:rsidR="00424514" w:rsidRDefault="00424514">
      <w:bookmarkStart w:id="0" w:name="_GoBack"/>
      <w:bookmarkEnd w:id="0"/>
    </w:p>
    <w:sectPr w:rsidR="00424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7F"/>
    <w:rsid w:val="00015394"/>
    <w:rsid w:val="003C6C7F"/>
    <w:rsid w:val="0042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15394"/>
    <w:pPr>
      <w:suppressAutoHyphens/>
      <w:ind w:left="720"/>
    </w:pPr>
    <w:rPr>
      <w:rFonts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15394"/>
    <w:pPr>
      <w:suppressAutoHyphens/>
      <w:ind w:left="720"/>
    </w:pPr>
    <w:rPr>
      <w:rFonts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2024-10-23T12:09:00Z</dcterms:created>
  <dcterms:modified xsi:type="dcterms:W3CDTF">2024-10-23T12:10:00Z</dcterms:modified>
</cp:coreProperties>
</file>