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C7" w:rsidRDefault="00F772A9">
      <w:pPr>
        <w:pStyle w:val="3"/>
        <w:framePr w:w="9367" w:h="555" w:hRule="exact" w:wrap="none" w:vAnchor="page" w:hAnchor="page" w:x="1286" w:y="543"/>
        <w:shd w:val="clear" w:color="auto" w:fill="auto"/>
        <w:tabs>
          <w:tab w:val="left" w:leader="underscore" w:pos="6518"/>
        </w:tabs>
        <w:spacing w:after="0"/>
        <w:ind w:left="3840" w:right="40" w:firstLine="3140"/>
      </w:pPr>
      <w:bookmarkStart w:id="0" w:name="_GoBack"/>
      <w:bookmarkEnd w:id="0"/>
      <w:r>
        <w:t xml:space="preserve">Приложение к приказу </w:t>
      </w:r>
    </w:p>
    <w:p w:rsidR="000064D0" w:rsidRDefault="000064D0">
      <w:pPr>
        <w:pStyle w:val="3"/>
        <w:framePr w:w="9367" w:h="555" w:hRule="exact" w:wrap="none" w:vAnchor="page" w:hAnchor="page" w:x="1286" w:y="543"/>
        <w:shd w:val="clear" w:color="auto" w:fill="auto"/>
        <w:tabs>
          <w:tab w:val="left" w:leader="underscore" w:pos="6518"/>
        </w:tabs>
        <w:spacing w:after="0"/>
        <w:ind w:left="3840" w:right="40" w:firstLine="3140"/>
      </w:pPr>
      <w:r>
        <w:t>№ 27 от 26.12.2017</w:t>
      </w:r>
    </w:p>
    <w:p w:rsidR="000941C7" w:rsidRDefault="00F772A9">
      <w:pPr>
        <w:pStyle w:val="21"/>
        <w:framePr w:w="9367" w:h="13437" w:hRule="exact" w:wrap="none" w:vAnchor="page" w:hAnchor="page" w:x="1286" w:y="1636"/>
        <w:shd w:val="clear" w:color="auto" w:fill="auto"/>
        <w:spacing w:before="0"/>
        <w:ind w:left="40"/>
      </w:pPr>
      <w:r>
        <w:t>Положение об использовании электронного обучения, дистанционных образовательных технологий при реализации дополнительных профессиональных программ</w:t>
      </w:r>
    </w:p>
    <w:p w:rsidR="000941C7" w:rsidRDefault="00F772A9" w:rsidP="000064D0">
      <w:pPr>
        <w:pStyle w:val="21"/>
        <w:framePr w:w="9367" w:h="13437" w:hRule="exact" w:wrap="none" w:vAnchor="page" w:hAnchor="page" w:x="1286" w:y="1636"/>
        <w:shd w:val="clear" w:color="auto" w:fill="auto"/>
        <w:spacing w:before="0"/>
        <w:ind w:left="40"/>
      </w:pPr>
      <w:r>
        <w:t>в МУ ДПО «</w:t>
      </w:r>
      <w:r w:rsidR="000064D0">
        <w:t>ЦСУОП»</w:t>
      </w:r>
    </w:p>
    <w:p w:rsidR="000941C7" w:rsidRDefault="00F772A9">
      <w:pPr>
        <w:pStyle w:val="21"/>
        <w:framePr w:w="9367" w:h="13437" w:hRule="exact" w:wrap="none" w:vAnchor="page" w:hAnchor="page" w:x="1286" w:y="1636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274" w:lineRule="exact"/>
        <w:ind w:left="40"/>
      </w:pPr>
      <w:r>
        <w:t>Общие положения</w:t>
      </w:r>
    </w:p>
    <w:p w:rsidR="000941C7" w:rsidRDefault="00F772A9">
      <w:pPr>
        <w:pStyle w:val="3"/>
        <w:framePr w:w="9367" w:h="13437" w:hRule="exact" w:wrap="none" w:vAnchor="page" w:hAnchor="page" w:x="1286" w:y="1636"/>
        <w:numPr>
          <w:ilvl w:val="1"/>
          <w:numId w:val="1"/>
        </w:numPr>
        <w:shd w:val="clear" w:color="auto" w:fill="auto"/>
        <w:tabs>
          <w:tab w:val="left" w:pos="1298"/>
        </w:tabs>
        <w:spacing w:after="0" w:line="274" w:lineRule="exact"/>
        <w:ind w:left="20" w:right="40" w:firstLine="700"/>
        <w:jc w:val="both"/>
      </w:pPr>
      <w:proofErr w:type="gramStart"/>
      <w:r>
        <w:t>Положение об использовании электронного обучения, дистанционных образовательных технологий при реализации дополнительных профессиональных программ (далее - Положение) в муниципальном учреждении дополнительного профессионального образования «</w:t>
      </w:r>
      <w:r w:rsidR="000064D0">
        <w:t>Центр сопровождения участников образовательного процесса»</w:t>
      </w:r>
      <w:r>
        <w:t xml:space="preserve"> (далее Центр) разработано в соответствии с Федеральным законом от 29.12.2012 № 273-03 «Об образовании в Российской Федерации», Приказом </w:t>
      </w:r>
      <w:proofErr w:type="spellStart"/>
      <w:r>
        <w:t>Минобрнауки</w:t>
      </w:r>
      <w:proofErr w:type="spellEnd"/>
      <w:r>
        <w:t xml:space="preserve"> России от 01.07.2013 № 499 «Об утверждении Порядка организации и осуществления образовательной деятельности по дополнительным профессиональным программам</w:t>
      </w:r>
      <w:proofErr w:type="gramEnd"/>
      <w:r>
        <w:t xml:space="preserve">», Приказом </w:t>
      </w:r>
      <w:proofErr w:type="spellStart"/>
      <w:r>
        <w:t>Минобрнауки</w:t>
      </w:r>
      <w:proofErr w:type="spellEnd"/>
      <w: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Методическими рекомендациями по реализации дополнительных профессиональных программ с использованием дистанционных</w:t>
      </w:r>
    </w:p>
    <w:p w:rsidR="000941C7" w:rsidRDefault="00F772A9" w:rsidP="000064D0">
      <w:pPr>
        <w:pStyle w:val="3"/>
        <w:framePr w:w="9367" w:h="13437" w:hRule="exact" w:wrap="none" w:vAnchor="page" w:hAnchor="page" w:x="1286" w:y="1636"/>
        <w:shd w:val="clear" w:color="auto" w:fill="auto"/>
        <w:spacing w:after="0" w:line="274" w:lineRule="exact"/>
        <w:ind w:left="20" w:right="40"/>
        <w:jc w:val="both"/>
      </w:pPr>
      <w:r>
        <w:t xml:space="preserve">образовательных технологий, электронного обучения и в сетевой форме (письмо </w:t>
      </w:r>
      <w:proofErr w:type="spellStart"/>
      <w:r>
        <w:t>Минобрнауки</w:t>
      </w:r>
      <w:proofErr w:type="spellEnd"/>
      <w:r>
        <w:t xml:space="preserve"> России от 21.04.2015 № ВК-1013/06), Уставом и локальными актами Центра.</w:t>
      </w:r>
    </w:p>
    <w:p w:rsidR="000941C7" w:rsidRDefault="00F772A9">
      <w:pPr>
        <w:pStyle w:val="3"/>
        <w:framePr w:w="9367" w:h="13437" w:hRule="exact" w:wrap="none" w:vAnchor="page" w:hAnchor="page" w:x="1286" w:y="1636"/>
        <w:numPr>
          <w:ilvl w:val="1"/>
          <w:numId w:val="1"/>
        </w:numPr>
        <w:shd w:val="clear" w:color="auto" w:fill="auto"/>
        <w:tabs>
          <w:tab w:val="left" w:pos="1132"/>
        </w:tabs>
        <w:spacing w:after="0" w:line="274" w:lineRule="exact"/>
        <w:ind w:left="20" w:right="40" w:firstLine="700"/>
        <w:jc w:val="both"/>
      </w:pPr>
      <w:r>
        <w:t>Настоящее Положение определяет формы и особенности организации учебного процесса в Центре по программам дополнительного профессионального образования, реализуемым с применением дистанционных образовательных технологий, обязанности</w:t>
      </w:r>
    </w:p>
    <w:p w:rsidR="000941C7" w:rsidRDefault="00F772A9" w:rsidP="002F21DC">
      <w:pPr>
        <w:pStyle w:val="3"/>
        <w:framePr w:w="9367" w:h="13437" w:hRule="exact" w:wrap="none" w:vAnchor="page" w:hAnchor="page" w:x="1286" w:y="1636"/>
        <w:shd w:val="clear" w:color="auto" w:fill="auto"/>
        <w:spacing w:after="0" w:line="274" w:lineRule="exact"/>
        <w:ind w:left="20" w:right="40"/>
        <w:jc w:val="both"/>
      </w:pPr>
      <w:r>
        <w:t>участников учебного процесса, а также особенности проведения итоговой аттестации по указанным программам. Электронное обучение при реализации дополнительных профессиональных программ в Центре не используется.</w:t>
      </w:r>
    </w:p>
    <w:p w:rsidR="000941C7" w:rsidRDefault="00F772A9">
      <w:pPr>
        <w:pStyle w:val="3"/>
        <w:framePr w:w="9367" w:h="13437" w:hRule="exact" w:wrap="none" w:vAnchor="page" w:hAnchor="page" w:x="1286" w:y="1636"/>
        <w:numPr>
          <w:ilvl w:val="1"/>
          <w:numId w:val="1"/>
        </w:numPr>
        <w:shd w:val="clear" w:color="auto" w:fill="auto"/>
        <w:tabs>
          <w:tab w:val="left" w:pos="1237"/>
        </w:tabs>
        <w:spacing w:after="0" w:line="274" w:lineRule="exact"/>
        <w:ind w:left="20" w:right="40" w:firstLine="700"/>
        <w:jc w:val="both"/>
      </w:pPr>
      <w:proofErr w:type="gramStart"/>
      <w:r>
        <w:t>Центр, осуществляя образовательную деятельность, может реализовывать дополнительные профессиональные программы (программы повышения квалификации) или их части с применением дистанционных образовательных технологий (далее ДОТ) в предусмотренных Федеральным законом от 29.12.2012 № 273-Ф3 «Об образовании в Российской Федерации» формах получения образования и формах обучения, при проведении предусмотренных форм занятий и аттестаций.</w:t>
      </w:r>
      <w:proofErr w:type="gramEnd"/>
    </w:p>
    <w:p w:rsidR="000941C7" w:rsidRDefault="00F772A9">
      <w:pPr>
        <w:pStyle w:val="3"/>
        <w:framePr w:w="9367" w:h="13437" w:hRule="exact" w:wrap="none" w:vAnchor="page" w:hAnchor="page" w:x="1286" w:y="1636"/>
        <w:numPr>
          <w:ilvl w:val="1"/>
          <w:numId w:val="1"/>
        </w:numPr>
        <w:shd w:val="clear" w:color="auto" w:fill="auto"/>
        <w:tabs>
          <w:tab w:val="left" w:pos="1377"/>
        </w:tabs>
        <w:spacing w:after="0" w:line="274" w:lineRule="exact"/>
        <w:ind w:left="20" w:right="40" w:firstLine="700"/>
        <w:jc w:val="both"/>
      </w:pPr>
      <w:r>
        <w:t xml:space="preserve">Под дистанционными образовательными технологиями понимаются образовательные технологии, реализуемые в основном с применением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сетей при опосредованном (на расстоянии) взаимодействии слушателей и педагогических работников.</w:t>
      </w:r>
    </w:p>
    <w:p w:rsidR="000941C7" w:rsidRDefault="00F772A9">
      <w:pPr>
        <w:pStyle w:val="3"/>
        <w:framePr w:w="9367" w:h="13437" w:hRule="exact" w:wrap="none" w:vAnchor="page" w:hAnchor="page" w:x="1286" w:y="1636"/>
        <w:numPr>
          <w:ilvl w:val="1"/>
          <w:numId w:val="1"/>
        </w:numPr>
        <w:shd w:val="clear" w:color="auto" w:fill="auto"/>
        <w:tabs>
          <w:tab w:val="left" w:pos="1201"/>
        </w:tabs>
        <w:spacing w:after="0" w:line="274" w:lineRule="exact"/>
        <w:ind w:left="20" w:right="40" w:firstLine="700"/>
        <w:jc w:val="both"/>
      </w:pPr>
      <w:r>
        <w:t>Центр доводит до участников образовательных отношений информацию о возможности реализации дополнительных профессиональных программ (далее - ДПП) с применением ДОТ в случае, если освоение программы предусматривает указанные формы организации обучения.</w:t>
      </w:r>
    </w:p>
    <w:p w:rsidR="000941C7" w:rsidRDefault="00F772A9">
      <w:pPr>
        <w:pStyle w:val="3"/>
        <w:framePr w:w="9367" w:h="13437" w:hRule="exact" w:wrap="none" w:vAnchor="page" w:hAnchor="page" w:x="1286" w:y="1636"/>
        <w:numPr>
          <w:ilvl w:val="1"/>
          <w:numId w:val="1"/>
        </w:numPr>
        <w:shd w:val="clear" w:color="auto" w:fill="auto"/>
        <w:tabs>
          <w:tab w:val="left" w:pos="1215"/>
        </w:tabs>
        <w:spacing w:after="0" w:line="274" w:lineRule="exact"/>
        <w:ind w:left="20" w:right="40" w:firstLine="700"/>
        <w:jc w:val="both"/>
      </w:pPr>
      <w:r>
        <w:t>В случае реализации ДПП с применением исключительно ДОТ в Центре должны быть созданы условия для функционирования электронной информационн</w:t>
      </w:r>
      <w:proofErr w:type="gramStart"/>
      <w:r>
        <w:t>о-</w:t>
      </w:r>
      <w:proofErr w:type="gramEnd"/>
      <w:r>
        <w:t xml:space="preserve"> образовательной среды, обеспечивающей освоение слушателями образовательных программ или их частей в полном объеме независимо от места нахождения слушателей.</w:t>
      </w:r>
    </w:p>
    <w:p w:rsidR="000941C7" w:rsidRDefault="000941C7">
      <w:pPr>
        <w:rPr>
          <w:sz w:val="2"/>
          <w:szCs w:val="2"/>
        </w:rPr>
        <w:sectPr w:rsidR="000941C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41C7" w:rsidRDefault="00F772A9">
      <w:pPr>
        <w:pStyle w:val="3"/>
        <w:framePr w:w="9382" w:h="14425" w:hRule="exact" w:wrap="none" w:vAnchor="page" w:hAnchor="page" w:x="1279" w:y="574"/>
        <w:numPr>
          <w:ilvl w:val="1"/>
          <w:numId w:val="1"/>
        </w:numPr>
        <w:shd w:val="clear" w:color="auto" w:fill="auto"/>
        <w:tabs>
          <w:tab w:val="left" w:pos="1190"/>
        </w:tabs>
        <w:spacing w:after="0" w:line="274" w:lineRule="exact"/>
        <w:ind w:left="20" w:right="20" w:firstLine="720"/>
        <w:jc w:val="both"/>
      </w:pPr>
      <w:proofErr w:type="gramStart"/>
      <w:r>
        <w:lastRenderedPageBreak/>
        <w:t>При реализации ДПП или их частей с применением ДОТ Центр: оказывает учебно-методическую помощь слушателям, в том числе в форме индивидуальных консультаций, оказываемых дистанционно с использованием информационных и телекоммуникационных технологий;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со слушателями, и учебных занятий с применением ДОТ;</w:t>
      </w:r>
      <w:proofErr w:type="gramEnd"/>
      <w:r>
        <w:t xml:space="preserve"> обеспечивает соответствующий применяемым технологиям уровень подготовки преподавательского состава и учебно-вспомогательных работников организации.</w:t>
      </w:r>
    </w:p>
    <w:p w:rsidR="000941C7" w:rsidRDefault="00F772A9">
      <w:pPr>
        <w:pStyle w:val="3"/>
        <w:framePr w:w="9382" w:h="14425" w:hRule="exact" w:wrap="none" w:vAnchor="page" w:hAnchor="page" w:x="1279" w:y="574"/>
        <w:numPr>
          <w:ilvl w:val="1"/>
          <w:numId w:val="1"/>
        </w:numPr>
        <w:shd w:val="clear" w:color="auto" w:fill="auto"/>
        <w:tabs>
          <w:tab w:val="left" w:pos="1190"/>
        </w:tabs>
        <w:spacing w:after="0" w:line="274" w:lineRule="exact"/>
        <w:ind w:left="20" w:right="20" w:firstLine="720"/>
        <w:jc w:val="both"/>
      </w:pPr>
      <w:r>
        <w:t>Организация самостоятельно определяет соотношение объема аудиторных и практических занятий ДПП с использованием ДОТ.</w:t>
      </w:r>
    </w:p>
    <w:p w:rsidR="000941C7" w:rsidRDefault="00F772A9">
      <w:pPr>
        <w:pStyle w:val="3"/>
        <w:framePr w:w="9382" w:h="14425" w:hRule="exact" w:wrap="none" w:vAnchor="page" w:hAnchor="page" w:x="1279" w:y="574"/>
        <w:numPr>
          <w:ilvl w:val="1"/>
          <w:numId w:val="1"/>
        </w:numPr>
        <w:shd w:val="clear" w:color="auto" w:fill="auto"/>
        <w:tabs>
          <w:tab w:val="left" w:pos="1143"/>
        </w:tabs>
        <w:spacing w:after="0" w:line="274" w:lineRule="exact"/>
        <w:ind w:left="20" w:right="20" w:firstLine="720"/>
        <w:jc w:val="both"/>
      </w:pPr>
      <w:r>
        <w:t>При реализации ДПП с применением ДОТ допускается отсутствие аудиторных занятий.</w:t>
      </w:r>
    </w:p>
    <w:p w:rsidR="000941C7" w:rsidRDefault="00F772A9">
      <w:pPr>
        <w:pStyle w:val="3"/>
        <w:framePr w:w="9382" w:h="14425" w:hRule="exact" w:wrap="none" w:vAnchor="page" w:hAnchor="page" w:x="1279" w:y="574"/>
        <w:numPr>
          <w:ilvl w:val="1"/>
          <w:numId w:val="1"/>
        </w:numPr>
        <w:shd w:val="clear" w:color="auto" w:fill="auto"/>
        <w:tabs>
          <w:tab w:val="left" w:pos="1309"/>
        </w:tabs>
        <w:spacing w:after="0" w:line="274" w:lineRule="exact"/>
        <w:ind w:left="20" w:right="20" w:firstLine="720"/>
        <w:jc w:val="both"/>
      </w:pPr>
      <w:r>
        <w:t>При организации учебного процесса по ДПП с применением ДОТ местом осуществления образовательной деятельности является место нахождения Центра независимо от места нахождения слушателей.</w:t>
      </w:r>
    </w:p>
    <w:p w:rsidR="000941C7" w:rsidRDefault="00F772A9">
      <w:pPr>
        <w:pStyle w:val="3"/>
        <w:framePr w:w="9382" w:h="14425" w:hRule="exact" w:wrap="none" w:vAnchor="page" w:hAnchor="page" w:x="1279" w:y="574"/>
        <w:numPr>
          <w:ilvl w:val="1"/>
          <w:numId w:val="1"/>
        </w:numPr>
        <w:shd w:val="clear" w:color="auto" w:fill="auto"/>
        <w:tabs>
          <w:tab w:val="left" w:pos="1330"/>
        </w:tabs>
        <w:spacing w:after="0" w:line="274" w:lineRule="exact"/>
        <w:ind w:left="20" w:right="20" w:firstLine="720"/>
        <w:jc w:val="both"/>
      </w:pPr>
      <w:r>
        <w:t xml:space="preserve">При реализации ДПП с применением ДОТ учет и хранение результатов образовательного </w:t>
      </w:r>
      <w:proofErr w:type="gramStart"/>
      <w:r>
        <w:t>процесса</w:t>
      </w:r>
      <w:proofErr w:type="gramEnd"/>
      <w:r>
        <w:t xml:space="preserve"> и внутренний документооборот ведется на бумажном носителе и (или) в электронно-цифровой форме в соответствии с требованиями действующего законодательства.</w:t>
      </w:r>
    </w:p>
    <w:p w:rsidR="000941C7" w:rsidRDefault="00F772A9">
      <w:pPr>
        <w:pStyle w:val="3"/>
        <w:framePr w:w="9382" w:h="14425" w:hRule="exact" w:wrap="none" w:vAnchor="page" w:hAnchor="page" w:x="1279" w:y="574"/>
        <w:numPr>
          <w:ilvl w:val="1"/>
          <w:numId w:val="1"/>
        </w:numPr>
        <w:shd w:val="clear" w:color="auto" w:fill="auto"/>
        <w:tabs>
          <w:tab w:val="left" w:pos="1266"/>
        </w:tabs>
        <w:spacing w:after="0" w:line="274" w:lineRule="exact"/>
        <w:ind w:left="20" w:right="20" w:firstLine="720"/>
        <w:jc w:val="both"/>
      </w:pPr>
      <w:r>
        <w:t>При реализации ДПП с применением электронного обучения, дистанционных образовательных технологий Центр обеспечивает защиту персональных данных слушателей.</w:t>
      </w:r>
    </w:p>
    <w:p w:rsidR="000941C7" w:rsidRDefault="00F772A9">
      <w:pPr>
        <w:pStyle w:val="3"/>
        <w:framePr w:w="9382" w:h="14425" w:hRule="exact" w:wrap="none" w:vAnchor="page" w:hAnchor="page" w:x="1279" w:y="574"/>
        <w:numPr>
          <w:ilvl w:val="1"/>
          <w:numId w:val="1"/>
        </w:numPr>
        <w:shd w:val="clear" w:color="auto" w:fill="auto"/>
        <w:tabs>
          <w:tab w:val="left" w:pos="1291"/>
        </w:tabs>
        <w:spacing w:after="0" w:line="274" w:lineRule="exact"/>
        <w:ind w:left="20" w:right="20" w:firstLine="720"/>
        <w:jc w:val="both"/>
      </w:pPr>
      <w:r>
        <w:t>Нормирование и оплата работы преподавателей при реализации обучения с применением ДОТ определяется ДПП.</w:t>
      </w:r>
    </w:p>
    <w:p w:rsidR="000941C7" w:rsidRDefault="00F772A9">
      <w:pPr>
        <w:pStyle w:val="21"/>
        <w:framePr w:w="9382" w:h="14425" w:hRule="exact" w:wrap="none" w:vAnchor="page" w:hAnchor="page" w:x="1279" w:y="574"/>
        <w:numPr>
          <w:ilvl w:val="0"/>
          <w:numId w:val="1"/>
        </w:numPr>
        <w:shd w:val="clear" w:color="auto" w:fill="auto"/>
        <w:tabs>
          <w:tab w:val="left" w:pos="1325"/>
        </w:tabs>
        <w:spacing w:before="0" w:line="274" w:lineRule="exact"/>
        <w:ind w:left="1080"/>
        <w:jc w:val="left"/>
      </w:pPr>
      <w:r>
        <w:t xml:space="preserve">Формы применения дистанционных образовательных технологий </w:t>
      </w:r>
      <w:proofErr w:type="gramStart"/>
      <w:r>
        <w:t>при</w:t>
      </w:r>
      <w:proofErr w:type="gramEnd"/>
    </w:p>
    <w:p w:rsidR="000941C7" w:rsidRDefault="00F772A9">
      <w:pPr>
        <w:pStyle w:val="21"/>
        <w:framePr w:w="9382" w:h="14425" w:hRule="exact" w:wrap="none" w:vAnchor="page" w:hAnchor="page" w:x="1279" w:y="574"/>
        <w:shd w:val="clear" w:color="auto" w:fill="auto"/>
        <w:spacing w:before="0" w:line="274" w:lineRule="exact"/>
        <w:ind w:left="20"/>
      </w:pPr>
      <w:r>
        <w:t>реализации ДПП</w:t>
      </w:r>
    </w:p>
    <w:p w:rsidR="000941C7" w:rsidRDefault="00F772A9">
      <w:pPr>
        <w:pStyle w:val="3"/>
        <w:framePr w:w="9382" w:h="14425" w:hRule="exact" w:wrap="none" w:vAnchor="page" w:hAnchor="page" w:x="1279" w:y="574"/>
        <w:numPr>
          <w:ilvl w:val="1"/>
          <w:numId w:val="1"/>
        </w:numPr>
        <w:shd w:val="clear" w:color="auto" w:fill="auto"/>
        <w:tabs>
          <w:tab w:val="left" w:pos="1140"/>
        </w:tabs>
        <w:spacing w:after="0" w:line="274" w:lineRule="exact"/>
        <w:ind w:left="20" w:right="880" w:firstLine="720"/>
      </w:pPr>
      <w:r>
        <w:t>При реализации ДПП с применением ДОТ в Центре могут применяться следующие формы организации обучения:</w:t>
      </w:r>
    </w:p>
    <w:p w:rsidR="000941C7" w:rsidRDefault="00F772A9">
      <w:pPr>
        <w:pStyle w:val="3"/>
        <w:framePr w:w="9382" w:h="14425" w:hRule="exact" w:wrap="none" w:vAnchor="page" w:hAnchor="page" w:x="1279" w:y="574"/>
        <w:numPr>
          <w:ilvl w:val="2"/>
          <w:numId w:val="1"/>
        </w:numPr>
        <w:shd w:val="clear" w:color="auto" w:fill="auto"/>
        <w:tabs>
          <w:tab w:val="left" w:pos="1327"/>
        </w:tabs>
        <w:spacing w:after="0" w:line="274" w:lineRule="exact"/>
        <w:ind w:left="20" w:right="20" w:firstLine="720"/>
        <w:jc w:val="both"/>
      </w:pPr>
      <w:r>
        <w:t xml:space="preserve">дистанционное обучение, при котором слушатель осваивает ДПП полностью удаленно с использованием специализированной дистанционной </w:t>
      </w:r>
      <w:r w:rsidR="00945B79">
        <w:t>платформы</w:t>
      </w:r>
      <w:r>
        <w:t>, функциональность которой обеспечивается Центром. Все коммуникации между преподавателем и слушателями осуществляются посредством указанной платформы;</w:t>
      </w:r>
    </w:p>
    <w:p w:rsidR="000941C7" w:rsidRDefault="00F772A9">
      <w:pPr>
        <w:pStyle w:val="3"/>
        <w:framePr w:w="9382" w:h="14425" w:hRule="exact" w:wrap="none" w:vAnchor="page" w:hAnchor="page" w:x="1279" w:y="574"/>
        <w:numPr>
          <w:ilvl w:val="2"/>
          <w:numId w:val="1"/>
        </w:numPr>
        <w:shd w:val="clear" w:color="auto" w:fill="auto"/>
        <w:tabs>
          <w:tab w:val="left" w:pos="1374"/>
        </w:tabs>
        <w:spacing w:after="0" w:line="274" w:lineRule="exact"/>
        <w:ind w:left="20" w:right="20" w:firstLine="720"/>
        <w:jc w:val="both"/>
      </w:pPr>
      <w:r>
        <w:t xml:space="preserve">частичное использование ДОТ, позволяющее организовать дистанционное обучение слушателя, в процессе которого очные занятия чередуются с </w:t>
      </w:r>
      <w:proofErr w:type="gramStart"/>
      <w:r>
        <w:t>дистанционными</w:t>
      </w:r>
      <w:proofErr w:type="gramEnd"/>
      <w:r>
        <w:t>.</w:t>
      </w:r>
    </w:p>
    <w:p w:rsidR="000941C7" w:rsidRDefault="00F772A9">
      <w:pPr>
        <w:pStyle w:val="3"/>
        <w:framePr w:w="9382" w:h="14425" w:hRule="exact" w:wrap="none" w:vAnchor="page" w:hAnchor="page" w:x="1279" w:y="574"/>
        <w:numPr>
          <w:ilvl w:val="1"/>
          <w:numId w:val="1"/>
        </w:numPr>
        <w:shd w:val="clear" w:color="auto" w:fill="auto"/>
        <w:tabs>
          <w:tab w:val="left" w:pos="1291"/>
        </w:tabs>
        <w:spacing w:after="237" w:line="274" w:lineRule="exact"/>
        <w:ind w:left="20" w:right="20" w:firstLine="720"/>
        <w:jc w:val="both"/>
      </w:pPr>
      <w:r>
        <w:t>Форма организации ДОТ при реализации программ дополнительного профессионального образования определяется содержанием ДПП.</w:t>
      </w:r>
    </w:p>
    <w:p w:rsidR="000941C7" w:rsidRDefault="00F772A9">
      <w:pPr>
        <w:pStyle w:val="21"/>
        <w:framePr w:w="9382" w:h="14425" w:hRule="exact" w:wrap="none" w:vAnchor="page" w:hAnchor="page" w:x="1279" w:y="574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277" w:lineRule="exact"/>
        <w:ind w:left="20" w:firstLine="720"/>
        <w:jc w:val="both"/>
      </w:pPr>
      <w:r>
        <w:t xml:space="preserve">Особенности организации учебного процесса с применением </w:t>
      </w:r>
      <w:proofErr w:type="gramStart"/>
      <w:r>
        <w:t>дистанционных</w:t>
      </w:r>
      <w:proofErr w:type="gramEnd"/>
    </w:p>
    <w:p w:rsidR="000941C7" w:rsidRDefault="00F772A9">
      <w:pPr>
        <w:pStyle w:val="21"/>
        <w:framePr w:w="9382" w:h="14425" w:hRule="exact" w:wrap="none" w:vAnchor="page" w:hAnchor="page" w:x="1279" w:y="574"/>
        <w:shd w:val="clear" w:color="auto" w:fill="auto"/>
        <w:spacing w:before="0" w:line="277" w:lineRule="exact"/>
        <w:ind w:left="20"/>
      </w:pPr>
      <w:r>
        <w:t>образовательных технологий</w:t>
      </w:r>
    </w:p>
    <w:p w:rsidR="000941C7" w:rsidRDefault="00F772A9">
      <w:pPr>
        <w:pStyle w:val="3"/>
        <w:framePr w:w="9382" w:h="14425" w:hRule="exact" w:wrap="none" w:vAnchor="page" w:hAnchor="page" w:x="1279" w:y="574"/>
        <w:numPr>
          <w:ilvl w:val="1"/>
          <w:numId w:val="1"/>
        </w:numPr>
        <w:shd w:val="clear" w:color="auto" w:fill="auto"/>
        <w:tabs>
          <w:tab w:val="left" w:pos="1212"/>
        </w:tabs>
        <w:spacing w:after="0" w:line="277" w:lineRule="exact"/>
        <w:ind w:left="20" w:right="20" w:firstLine="720"/>
        <w:jc w:val="both"/>
      </w:pPr>
      <w:r>
        <w:t xml:space="preserve">Учебный процесс в Центре по ДПП или их частям с применением ДОТ организуется в соответствии с календарным учебным графиком соответствующих ДПП. При этом календарный учебный график ДПП, </w:t>
      </w:r>
      <w:proofErr w:type="gramStart"/>
      <w:r>
        <w:t>реализуемой</w:t>
      </w:r>
      <w:proofErr w:type="gramEnd"/>
      <w:r>
        <w:t xml:space="preserve"> с частичным применением ДОТ, должен учитывать проведение очных и дистанционных занятий.</w:t>
      </w:r>
    </w:p>
    <w:p w:rsidR="000941C7" w:rsidRDefault="00F772A9">
      <w:pPr>
        <w:pStyle w:val="3"/>
        <w:framePr w:w="9382" w:h="14425" w:hRule="exact" w:wrap="none" w:vAnchor="page" w:hAnchor="page" w:x="1279" w:y="574"/>
        <w:numPr>
          <w:ilvl w:val="1"/>
          <w:numId w:val="1"/>
        </w:numPr>
        <w:shd w:val="clear" w:color="auto" w:fill="auto"/>
        <w:tabs>
          <w:tab w:val="left" w:pos="1176"/>
        </w:tabs>
        <w:spacing w:after="0" w:line="277" w:lineRule="exact"/>
        <w:ind w:left="20" w:right="20" w:firstLine="720"/>
        <w:jc w:val="both"/>
      </w:pPr>
      <w:r>
        <w:t xml:space="preserve">Основными видами занятий по ДПП с применением ДОТ являются: лекции, практические занятия, индивидуальные и групповые консультации, реализуемые </w:t>
      </w:r>
      <w:proofErr w:type="gramStart"/>
      <w:r>
        <w:t>в</w:t>
      </w:r>
      <w:proofErr w:type="gramEnd"/>
    </w:p>
    <w:p w:rsidR="000941C7" w:rsidRDefault="000941C7">
      <w:pPr>
        <w:rPr>
          <w:sz w:val="2"/>
          <w:szCs w:val="2"/>
        </w:rPr>
        <w:sectPr w:rsidR="000941C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41C7" w:rsidRDefault="00F772A9">
      <w:pPr>
        <w:pStyle w:val="3"/>
        <w:framePr w:w="9356" w:h="14439" w:hRule="exact" w:wrap="none" w:vAnchor="page" w:hAnchor="page" w:x="1292" w:y="591"/>
        <w:shd w:val="clear" w:color="auto" w:fill="auto"/>
        <w:spacing w:after="0" w:line="274" w:lineRule="exact"/>
        <w:ind w:left="20" w:right="20"/>
        <w:jc w:val="both"/>
      </w:pPr>
      <w:r>
        <w:lastRenderedPageBreak/>
        <w:t xml:space="preserve">различных технологических </w:t>
      </w:r>
      <w:proofErr w:type="gramStart"/>
      <w:r>
        <w:t>средах</w:t>
      </w:r>
      <w:proofErr w:type="gramEnd"/>
      <w:r>
        <w:t>, самостоятельная работа слушателей</w:t>
      </w:r>
      <w:r w:rsidR="00236CC8">
        <w:t>.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1"/>
          <w:numId w:val="1"/>
        </w:numPr>
        <w:shd w:val="clear" w:color="auto" w:fill="auto"/>
        <w:tabs>
          <w:tab w:val="left" w:pos="1176"/>
        </w:tabs>
        <w:spacing w:after="0"/>
        <w:ind w:left="20" w:right="20" w:firstLine="700"/>
        <w:jc w:val="both"/>
      </w:pPr>
      <w:r>
        <w:t xml:space="preserve">При реализации ДПП с применением ДОТ могут использоваться следующие информационные технологии: </w:t>
      </w:r>
      <w:proofErr w:type="spellStart"/>
      <w:r>
        <w:t>кейсовые</w:t>
      </w:r>
      <w:proofErr w:type="spellEnd"/>
      <w:r>
        <w:t>; электронная почта; электронные учебники; компьютерные системы контроля знаний с наборами тестов; односторонние и двусторонние видеоконференции</w:t>
      </w:r>
      <w:r w:rsidR="00236CC8">
        <w:t xml:space="preserve"> и другие</w:t>
      </w:r>
      <w:r>
        <w:t>.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1"/>
          <w:numId w:val="1"/>
        </w:numPr>
        <w:shd w:val="clear" w:color="auto" w:fill="auto"/>
        <w:tabs>
          <w:tab w:val="left" w:pos="1154"/>
        </w:tabs>
        <w:spacing w:after="240" w:line="274" w:lineRule="exact"/>
        <w:ind w:left="20" w:right="20" w:firstLine="700"/>
        <w:jc w:val="both"/>
      </w:pPr>
      <w:r>
        <w:t xml:space="preserve">В случае реализации ДПП или ее части с применением ДОТ текущий контроль успеваемости, промежуточная и итоговая аттестация могут осуществляться посредством </w:t>
      </w:r>
      <w:proofErr w:type="spellStart"/>
      <w:r>
        <w:t>латформы</w:t>
      </w:r>
      <w:proofErr w:type="spellEnd"/>
      <w:r>
        <w:t xml:space="preserve"> для организации дистанционного обучения</w:t>
      </w:r>
      <w:r w:rsidR="00236CC8">
        <w:t>.</w:t>
      </w:r>
    </w:p>
    <w:p w:rsidR="000941C7" w:rsidRDefault="00F772A9">
      <w:pPr>
        <w:pStyle w:val="11"/>
        <w:framePr w:w="9356" w:h="14439" w:hRule="exact" w:wrap="none" w:vAnchor="page" w:hAnchor="page" w:x="1292" w:y="591"/>
        <w:numPr>
          <w:ilvl w:val="0"/>
          <w:numId w:val="1"/>
        </w:numPr>
        <w:shd w:val="clear" w:color="auto" w:fill="auto"/>
        <w:tabs>
          <w:tab w:val="left" w:pos="961"/>
        </w:tabs>
        <w:spacing w:before="0"/>
        <w:ind w:left="1780" w:right="20"/>
      </w:pPr>
      <w:bookmarkStart w:id="1" w:name="bookmark0"/>
      <w:r>
        <w:t>Обязанности участников образовательного процесса при реализации ДПП с применением дистанционных образовательных технологий</w:t>
      </w:r>
      <w:bookmarkEnd w:id="1"/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1"/>
          <w:numId w:val="1"/>
        </w:numPr>
        <w:shd w:val="clear" w:color="auto" w:fill="auto"/>
        <w:tabs>
          <w:tab w:val="left" w:pos="1158"/>
        </w:tabs>
        <w:spacing w:after="0" w:line="274" w:lineRule="exact"/>
        <w:ind w:left="20" w:right="20" w:firstLine="700"/>
        <w:jc w:val="both"/>
      </w:pPr>
      <w:r>
        <w:t>Участниками образовательного процесса при реализации ДПП с применением ДОТ являются преподаватели и слушатели.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1"/>
          <w:numId w:val="1"/>
        </w:numPr>
        <w:shd w:val="clear" w:color="auto" w:fill="auto"/>
        <w:tabs>
          <w:tab w:val="left" w:pos="1145"/>
        </w:tabs>
        <w:spacing w:after="0" w:line="274" w:lineRule="exact"/>
        <w:ind w:left="20" w:firstLine="700"/>
        <w:jc w:val="both"/>
      </w:pPr>
      <w:r>
        <w:t>Преподаватель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2"/>
          <w:numId w:val="1"/>
        </w:numPr>
        <w:shd w:val="clear" w:color="auto" w:fill="auto"/>
        <w:tabs>
          <w:tab w:val="left" w:pos="1321"/>
        </w:tabs>
        <w:spacing w:after="0" w:line="274" w:lineRule="exact"/>
        <w:ind w:left="20" w:firstLine="700"/>
        <w:jc w:val="both"/>
      </w:pPr>
      <w:r>
        <w:t>Преподаватель должен: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0"/>
        </w:tabs>
        <w:spacing w:after="0" w:line="281" w:lineRule="exact"/>
        <w:ind w:left="20" w:right="20" w:firstLine="700"/>
        <w:jc w:val="both"/>
      </w:pPr>
      <w:r>
        <w:t>уметь обеспечить процесс эффективного педагогического планирования и разработки электронных учебных и учебно-методических материалов;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4"/>
        </w:tabs>
        <w:spacing w:after="0" w:line="281" w:lineRule="exact"/>
        <w:ind w:left="20" w:right="20" w:firstLine="700"/>
        <w:jc w:val="both"/>
      </w:pPr>
      <w:r>
        <w:t>владеть компьютерными информационными и коммуникационными технологиями, в том числе методами работы в системе дистанционного обучения;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277" w:lineRule="exact"/>
        <w:ind w:left="20" w:firstLine="700"/>
        <w:jc w:val="both"/>
      </w:pPr>
      <w:r>
        <w:t>актуализировать учебные и учебно-методические материалы в рамках ДПП;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0"/>
        </w:tabs>
        <w:spacing w:after="0" w:line="277" w:lineRule="exact"/>
        <w:ind w:left="20" w:right="20" w:firstLine="700"/>
        <w:jc w:val="both"/>
      </w:pPr>
      <w:r>
        <w:t xml:space="preserve">соблюдать регламент ведения обучения с использованием дистанционных образовательных технологий в соответствии с расписанием/календарным учебным графиком </w:t>
      </w:r>
      <w:proofErr w:type="gramStart"/>
      <w:r>
        <w:t>соответствующей</w:t>
      </w:r>
      <w:proofErr w:type="gramEnd"/>
      <w:r>
        <w:t xml:space="preserve"> ДПП;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0"/>
        </w:tabs>
        <w:spacing w:after="0"/>
        <w:ind w:left="20" w:right="20" w:firstLine="700"/>
        <w:jc w:val="both"/>
      </w:pPr>
      <w:r>
        <w:t xml:space="preserve">соблюдать требования обучения с использованием ДОТ, включая самостоятельную работу слушателей и </w:t>
      </w:r>
      <w:proofErr w:type="gramStart"/>
      <w:r>
        <w:t>контроль за</w:t>
      </w:r>
      <w:proofErr w:type="gramEnd"/>
      <w:r>
        <w:t xml:space="preserve"> ней;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0"/>
        </w:tabs>
        <w:spacing w:after="0" w:line="274" w:lineRule="exact"/>
        <w:ind w:left="20" w:right="20" w:firstLine="700"/>
        <w:jc w:val="both"/>
      </w:pPr>
      <w:r>
        <w:t>консультировать слушателей в процессе обучения с использованием сервисов системы дистанционного обучения.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2"/>
          <w:numId w:val="1"/>
        </w:numPr>
        <w:shd w:val="clear" w:color="auto" w:fill="auto"/>
        <w:tabs>
          <w:tab w:val="left" w:pos="1321"/>
        </w:tabs>
        <w:spacing w:after="0" w:line="274" w:lineRule="exact"/>
        <w:ind w:left="20" w:firstLine="700"/>
        <w:jc w:val="both"/>
      </w:pPr>
      <w:r>
        <w:t>Преподаватель имеет право: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0"/>
        </w:tabs>
        <w:spacing w:after="0" w:line="281" w:lineRule="exact"/>
        <w:ind w:left="20" w:right="20" w:firstLine="700"/>
        <w:jc w:val="both"/>
      </w:pPr>
      <w:r>
        <w:t>размещать в учебной среде учебно-методические материалы необходимого объема и направленности для достижения образовательных целей программы;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8"/>
        </w:tabs>
        <w:spacing w:after="0" w:line="281" w:lineRule="exact"/>
        <w:ind w:left="20" w:right="20" w:firstLine="700"/>
        <w:jc w:val="both"/>
      </w:pPr>
      <w:r>
        <w:t>заводить на форуме необходимые темы, опросы, дискуссии необходимые для обеспечения вовлеченности слушателей в процесс обучения;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281" w:lineRule="exact"/>
        <w:ind w:left="20" w:right="20" w:firstLine="700"/>
        <w:jc w:val="both"/>
      </w:pPr>
      <w:r>
        <w:t>регламентировать время пребывания на форуме и в чате для проведения консультаций слушателей;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274" w:lineRule="exact"/>
        <w:ind w:left="20" w:firstLine="700"/>
        <w:jc w:val="both"/>
      </w:pPr>
      <w:r>
        <w:t>размещать дополнительные материалы к ДПП.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1"/>
          <w:numId w:val="1"/>
        </w:numPr>
        <w:shd w:val="clear" w:color="auto" w:fill="auto"/>
        <w:tabs>
          <w:tab w:val="left" w:pos="1141"/>
        </w:tabs>
        <w:spacing w:after="0" w:line="274" w:lineRule="exact"/>
        <w:ind w:left="20" w:firstLine="700"/>
        <w:jc w:val="both"/>
      </w:pPr>
      <w:r>
        <w:t>Слушатели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2"/>
          <w:numId w:val="1"/>
        </w:numPr>
        <w:shd w:val="clear" w:color="auto" w:fill="auto"/>
        <w:tabs>
          <w:tab w:val="left" w:pos="1321"/>
        </w:tabs>
        <w:spacing w:after="0" w:line="274" w:lineRule="exact"/>
        <w:ind w:left="20" w:firstLine="700"/>
        <w:jc w:val="both"/>
      </w:pPr>
      <w:r>
        <w:t>Слушатель имеет право получить: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20" w:right="20" w:firstLine="700"/>
        <w:jc w:val="both"/>
      </w:pPr>
      <w:r>
        <w:t>авторизованный доступ к системе дистанционного обучения согласно расписанию / календарно</w:t>
      </w:r>
      <w:r w:rsidR="00236CC8">
        <w:t>му</w:t>
      </w:r>
      <w:r>
        <w:t xml:space="preserve"> учебно</w:t>
      </w:r>
      <w:r w:rsidR="00236CC8">
        <w:t>му</w:t>
      </w:r>
      <w:r>
        <w:t xml:space="preserve"> график</w:t>
      </w:r>
      <w:r w:rsidR="00236CC8">
        <w:t>у</w:t>
      </w:r>
      <w:r>
        <w:t>;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281" w:lineRule="exact"/>
        <w:ind w:left="20" w:firstLine="700"/>
        <w:jc w:val="both"/>
      </w:pPr>
      <w:r>
        <w:t>всю информацию, касающуюся процесса организации обучения;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281" w:lineRule="exact"/>
        <w:ind w:left="20" w:firstLine="700"/>
        <w:jc w:val="both"/>
      </w:pPr>
      <w:r>
        <w:t>учебно-методические материалы, предусмотренные программой;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4"/>
        </w:tabs>
        <w:spacing w:after="0" w:line="281" w:lineRule="exact"/>
        <w:ind w:left="20" w:right="20" w:firstLine="700"/>
        <w:jc w:val="both"/>
      </w:pPr>
      <w:r>
        <w:t>научное, учебно-методическое сопровождение преподавателя и обеспечение учебного процесса с использованием ДОТ через компьютерную сеть Интернет и другие средства телекоммуникаций;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4"/>
        </w:tabs>
        <w:spacing w:after="0" w:line="266" w:lineRule="exact"/>
        <w:ind w:left="20" w:right="20" w:firstLine="700"/>
        <w:jc w:val="both"/>
      </w:pPr>
      <w:r>
        <w:t xml:space="preserve">консультации преподавателя в процессе </w:t>
      </w:r>
      <w:proofErr w:type="gramStart"/>
      <w:r>
        <w:t>обучения по программе</w:t>
      </w:r>
      <w:proofErr w:type="gramEnd"/>
      <w:r>
        <w:t xml:space="preserve"> через систему дистанционного обучения;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17"/>
        </w:tabs>
        <w:spacing w:after="0"/>
        <w:ind w:left="20" w:right="20" w:firstLine="700"/>
        <w:jc w:val="both"/>
      </w:pPr>
      <w:r>
        <w:t>консультацию сотрудников Центра по организационным и техническим вопросам.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2"/>
          <w:numId w:val="1"/>
        </w:numPr>
        <w:shd w:val="clear" w:color="auto" w:fill="auto"/>
        <w:tabs>
          <w:tab w:val="left" w:pos="1321"/>
        </w:tabs>
        <w:spacing w:after="0"/>
        <w:ind w:left="20" w:firstLine="700"/>
        <w:jc w:val="both"/>
      </w:pPr>
      <w:r>
        <w:t>Слушатель обязан:</w:t>
      </w:r>
    </w:p>
    <w:p w:rsidR="000941C7" w:rsidRDefault="00F772A9">
      <w:pPr>
        <w:pStyle w:val="3"/>
        <w:framePr w:w="9356" w:h="14439" w:hRule="exact" w:wrap="none" w:vAnchor="page" w:hAnchor="page" w:x="1292" w:y="591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220" w:lineRule="exact"/>
        <w:ind w:left="20" w:firstLine="700"/>
        <w:jc w:val="both"/>
      </w:pPr>
      <w:r>
        <w:t>изучить инструкцию по работе в Системе дистанционного обучения;</w:t>
      </w:r>
    </w:p>
    <w:p w:rsidR="000941C7" w:rsidRDefault="000941C7">
      <w:pPr>
        <w:rPr>
          <w:sz w:val="2"/>
          <w:szCs w:val="2"/>
        </w:rPr>
        <w:sectPr w:rsidR="000941C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41C7" w:rsidRDefault="00F772A9">
      <w:pPr>
        <w:pStyle w:val="3"/>
        <w:framePr w:w="9396" w:h="14504" w:hRule="exact" w:wrap="none" w:vAnchor="page" w:hAnchor="page" w:x="1272" w:y="543"/>
        <w:numPr>
          <w:ilvl w:val="0"/>
          <w:numId w:val="2"/>
        </w:numPr>
        <w:shd w:val="clear" w:color="auto" w:fill="auto"/>
        <w:tabs>
          <w:tab w:val="left" w:pos="1428"/>
        </w:tabs>
        <w:spacing w:after="0" w:line="281" w:lineRule="exact"/>
        <w:ind w:left="20" w:right="40" w:firstLine="700"/>
        <w:jc w:val="both"/>
      </w:pPr>
      <w:r>
        <w:lastRenderedPageBreak/>
        <w:t>использовать учебно-методические материалы только для самостоятельного изучения, и не допускать использования учебно-методических материалов путем копирования, распространения, доведения до всеобщего сведения через сеть Интернет и иными способами, предусмотренными действующим законодательством;</w:t>
      </w:r>
    </w:p>
    <w:p w:rsidR="000941C7" w:rsidRDefault="00F772A9">
      <w:pPr>
        <w:pStyle w:val="3"/>
        <w:framePr w:w="9396" w:h="14504" w:hRule="exact" w:wrap="none" w:vAnchor="page" w:hAnchor="page" w:x="1272" w:y="543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281" w:lineRule="exact"/>
        <w:ind w:left="20" w:right="40" w:firstLine="700"/>
        <w:jc w:val="both"/>
      </w:pPr>
      <w:r>
        <w:t xml:space="preserve">выполнять требования локальных нормативных актов Центра, а также требования, связанные с доступом к системе дистанционного обучения и </w:t>
      </w:r>
      <w:proofErr w:type="gramStart"/>
      <w:r>
        <w:t>обучением по программе</w:t>
      </w:r>
      <w:proofErr w:type="gramEnd"/>
      <w:r>
        <w:t>;</w:t>
      </w:r>
    </w:p>
    <w:p w:rsidR="000941C7" w:rsidRDefault="00F772A9">
      <w:pPr>
        <w:pStyle w:val="3"/>
        <w:framePr w:w="9396" w:h="14504" w:hRule="exact" w:wrap="none" w:vAnchor="page" w:hAnchor="page" w:x="1272" w:y="543"/>
        <w:numPr>
          <w:ilvl w:val="0"/>
          <w:numId w:val="2"/>
        </w:numPr>
        <w:shd w:val="clear" w:color="auto" w:fill="auto"/>
        <w:tabs>
          <w:tab w:val="left" w:pos="1428"/>
        </w:tabs>
        <w:spacing w:after="0" w:line="281" w:lineRule="exact"/>
        <w:ind w:left="20" w:right="40" w:firstLine="700"/>
        <w:jc w:val="both"/>
      </w:pPr>
      <w:r>
        <w:t>выполнять в установленные сроки все виды контрольных заданий, прописанных в учебном плане ДПП;</w:t>
      </w:r>
    </w:p>
    <w:p w:rsidR="000941C7" w:rsidRDefault="00F772A9">
      <w:pPr>
        <w:pStyle w:val="3"/>
        <w:framePr w:w="9396" w:h="14504" w:hRule="exact" w:wrap="none" w:vAnchor="page" w:hAnchor="page" w:x="1272" w:y="543"/>
        <w:numPr>
          <w:ilvl w:val="0"/>
          <w:numId w:val="2"/>
        </w:numPr>
        <w:shd w:val="clear" w:color="auto" w:fill="auto"/>
        <w:tabs>
          <w:tab w:val="left" w:pos="1435"/>
        </w:tabs>
        <w:spacing w:after="0" w:line="281" w:lineRule="exact"/>
        <w:ind w:left="20" w:right="40" w:firstLine="700"/>
        <w:jc w:val="both"/>
      </w:pPr>
      <w:r>
        <w:t>проходить текущую, промежуточную, итоговую аттестации согласно учебно</w:t>
      </w:r>
      <w:r w:rsidR="00236CC8">
        <w:t>му</w:t>
      </w:r>
      <w:r>
        <w:t xml:space="preserve"> план</w:t>
      </w:r>
      <w:r w:rsidR="00236CC8">
        <w:t>у</w:t>
      </w:r>
      <w:r>
        <w:t xml:space="preserve"> ДПП;</w:t>
      </w:r>
    </w:p>
    <w:p w:rsidR="000941C7" w:rsidRDefault="00F772A9">
      <w:pPr>
        <w:pStyle w:val="3"/>
        <w:framePr w:w="9396" w:h="14504" w:hRule="exact" w:wrap="none" w:vAnchor="page" w:hAnchor="page" w:x="1272" w:y="543"/>
        <w:numPr>
          <w:ilvl w:val="0"/>
          <w:numId w:val="2"/>
        </w:numPr>
        <w:shd w:val="clear" w:color="auto" w:fill="auto"/>
        <w:tabs>
          <w:tab w:val="left" w:pos="1428"/>
        </w:tabs>
        <w:spacing w:after="243" w:line="281" w:lineRule="exact"/>
        <w:ind w:left="20" w:right="40" w:firstLine="700"/>
        <w:jc w:val="both"/>
      </w:pPr>
      <w:r>
        <w:t>информировать о невозможности получения образовательных услуг по ДПП с применением ДОТ в связи с отсутствием профессиональных навыков по работе с информационно-телекоммуникационным обеспечением учебного процесса или по другим причинам.</w:t>
      </w:r>
    </w:p>
    <w:p w:rsidR="000941C7" w:rsidRDefault="00F772A9">
      <w:pPr>
        <w:pStyle w:val="11"/>
        <w:framePr w:w="9396" w:h="14504" w:hRule="exact" w:wrap="none" w:vAnchor="page" w:hAnchor="page" w:x="1272" w:y="543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277" w:lineRule="exact"/>
        <w:ind w:left="1200" w:right="540" w:firstLine="0"/>
      </w:pPr>
      <w:bookmarkStart w:id="2" w:name="bookmark1"/>
      <w:r>
        <w:t>Особенности промежуточной и итоговой аттестации при реализации ДПП с использованием дистанционных образовательных технологий</w:t>
      </w:r>
      <w:bookmarkEnd w:id="2"/>
    </w:p>
    <w:p w:rsidR="000941C7" w:rsidRDefault="00F772A9">
      <w:pPr>
        <w:pStyle w:val="3"/>
        <w:framePr w:w="9396" w:h="14504" w:hRule="exact" w:wrap="none" w:vAnchor="page" w:hAnchor="page" w:x="1272" w:y="543"/>
        <w:numPr>
          <w:ilvl w:val="1"/>
          <w:numId w:val="1"/>
        </w:numPr>
        <w:shd w:val="clear" w:color="auto" w:fill="auto"/>
        <w:tabs>
          <w:tab w:val="left" w:pos="1244"/>
        </w:tabs>
        <w:spacing w:after="0" w:line="277" w:lineRule="exact"/>
        <w:ind w:left="20" w:right="40" w:firstLine="700"/>
        <w:jc w:val="both"/>
      </w:pPr>
      <w:r>
        <w:t>Освоение ДПП может сопровождаться промежуточной аттестацией (при наличии) и завершается итоговой аттестацией слушателей в форме, определяемой содержанием ДПП.</w:t>
      </w:r>
    </w:p>
    <w:p w:rsidR="000941C7" w:rsidRDefault="00F772A9">
      <w:pPr>
        <w:pStyle w:val="3"/>
        <w:framePr w:w="9396" w:h="14504" w:hRule="exact" w:wrap="none" w:vAnchor="page" w:hAnchor="page" w:x="1272" w:y="543"/>
        <w:numPr>
          <w:ilvl w:val="1"/>
          <w:numId w:val="1"/>
        </w:numPr>
        <w:shd w:val="clear" w:color="auto" w:fill="auto"/>
        <w:tabs>
          <w:tab w:val="left" w:pos="1143"/>
        </w:tabs>
        <w:spacing w:after="0" w:line="277" w:lineRule="exact"/>
        <w:ind w:left="20" w:right="40" w:firstLine="700"/>
        <w:jc w:val="both"/>
      </w:pPr>
      <w:r>
        <w:t>Промежуточная (при наличии) и (или) итоговая аттестации (далее - аттестация по ДПП), проводимые с использованием ДОТ, могут проводиться в режиме видеоконференцсвязи, в режиме компьютерного тестирования, в режиме обмена файлами (с использованием системы дистанционного обучения или электронной почты) или обмена сообщениями в форумах или чатах.</w:t>
      </w:r>
    </w:p>
    <w:p w:rsidR="000941C7" w:rsidRDefault="00F772A9">
      <w:pPr>
        <w:pStyle w:val="3"/>
        <w:framePr w:w="9396" w:h="14504" w:hRule="exact" w:wrap="none" w:vAnchor="page" w:hAnchor="page" w:x="1272" w:y="543"/>
        <w:numPr>
          <w:ilvl w:val="1"/>
          <w:numId w:val="1"/>
        </w:numPr>
        <w:shd w:val="clear" w:color="auto" w:fill="auto"/>
        <w:tabs>
          <w:tab w:val="left" w:pos="1269"/>
        </w:tabs>
        <w:spacing w:after="0" w:line="277" w:lineRule="exact"/>
        <w:ind w:left="20" w:right="40" w:firstLine="700"/>
        <w:jc w:val="both"/>
      </w:pPr>
      <w:r>
        <w:t>При проведении аттестации по ДПП с применением ДОТ в системе дистанционного обучения Центра выполняется идентификация личности слушателя. Идентификация личности слушателя - процедура распознавания личности слушателя по его уникальному идентификатору, присвоенному ему ранее и занесенному в систему дистанционного обучения в момент регистрации слушателя. Логин и пароль выдается слушателю лично в Центре, либо передается через заказчика образовательных услуг перед началом обучения с использованием системы дистанционного обучения.</w:t>
      </w:r>
    </w:p>
    <w:p w:rsidR="000941C7" w:rsidRDefault="00F772A9">
      <w:pPr>
        <w:pStyle w:val="3"/>
        <w:framePr w:w="9396" w:h="14504" w:hRule="exact" w:wrap="none" w:vAnchor="page" w:hAnchor="page" w:x="1272" w:y="543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77" w:lineRule="exact"/>
        <w:ind w:left="20" w:right="40" w:firstLine="700"/>
        <w:jc w:val="both"/>
      </w:pPr>
      <w:r>
        <w:t>Персональный логин и пароль, а также учебные и методические материалы передаются слушателям без права их тиражирования или передачи третьим лицам.</w:t>
      </w:r>
    </w:p>
    <w:p w:rsidR="000941C7" w:rsidRDefault="00F772A9">
      <w:pPr>
        <w:pStyle w:val="3"/>
        <w:framePr w:w="9396" w:h="14504" w:hRule="exact" w:wrap="none" w:vAnchor="page" w:hAnchor="page" w:x="1272" w:y="543"/>
        <w:numPr>
          <w:ilvl w:val="1"/>
          <w:numId w:val="1"/>
        </w:numPr>
        <w:shd w:val="clear" w:color="auto" w:fill="auto"/>
        <w:tabs>
          <w:tab w:val="left" w:pos="1150"/>
        </w:tabs>
        <w:spacing w:after="0" w:line="277" w:lineRule="exact"/>
        <w:ind w:left="20" w:right="40" w:firstLine="700"/>
        <w:jc w:val="both"/>
      </w:pPr>
      <w:r>
        <w:t>Аттестация по ДПП, проводимая в режиме видеоконференцсвязи, как правило, проводится в режиме двусторонней видеоконференцсвязи, т. е. и слушатель, и члены аттестационной комиссии имеют возможность видеть и слышать друг друга. При достаточной пропускной способности Интернет-канала и наличии соответствующей технической возможности используемой информационной системы видеоконференцсвязи возможно увеличение одновременно транслируемых пользователей (три и более), например, в случае различного территориального присутствия членов аттестационной комиссии и (или) слушателей.</w:t>
      </w:r>
    </w:p>
    <w:p w:rsidR="002F21DC" w:rsidRDefault="002F21DC" w:rsidP="002F21DC">
      <w:pPr>
        <w:pStyle w:val="3"/>
        <w:framePr w:w="9396" w:h="14504" w:hRule="exact" w:wrap="none" w:vAnchor="page" w:hAnchor="page" w:x="1272" w:y="543"/>
        <w:shd w:val="clear" w:color="auto" w:fill="auto"/>
        <w:spacing w:after="0" w:line="274" w:lineRule="exact"/>
        <w:ind w:right="40"/>
        <w:jc w:val="both"/>
      </w:pPr>
      <w:r>
        <w:t xml:space="preserve">            5.6</w:t>
      </w:r>
      <w:proofErr w:type="gramStart"/>
      <w:r>
        <w:t xml:space="preserve">  </w:t>
      </w:r>
      <w:r w:rsidR="00F772A9">
        <w:t>В</w:t>
      </w:r>
      <w:proofErr w:type="gramEnd"/>
      <w:r w:rsidR="00F772A9">
        <w:t xml:space="preserve"> случае проведения аттестации по ДПП в режиме видеоконференцсвязи слушатели заранее оповещаются о технических требованиях к оборудованию и каналам</w:t>
      </w:r>
      <w:r w:rsidRPr="002F21DC">
        <w:t xml:space="preserve"> </w:t>
      </w:r>
      <w:r>
        <w:t>связи. Сотрудники Центра осуществляют проверку технической возможности слушателей участвовать в видеоконференции путем предварительной проверки связи.</w:t>
      </w:r>
    </w:p>
    <w:p w:rsidR="000941C7" w:rsidRDefault="000941C7" w:rsidP="002F21DC">
      <w:pPr>
        <w:pStyle w:val="3"/>
        <w:framePr w:w="9396" w:h="14504" w:hRule="exact" w:wrap="none" w:vAnchor="page" w:hAnchor="page" w:x="1272" w:y="543"/>
        <w:shd w:val="clear" w:color="auto" w:fill="auto"/>
        <w:tabs>
          <w:tab w:val="left" w:pos="1219"/>
        </w:tabs>
        <w:spacing w:after="0" w:line="277" w:lineRule="exact"/>
        <w:ind w:left="720" w:right="40"/>
        <w:jc w:val="both"/>
      </w:pPr>
    </w:p>
    <w:p w:rsidR="000941C7" w:rsidRDefault="000941C7">
      <w:pPr>
        <w:rPr>
          <w:sz w:val="2"/>
          <w:szCs w:val="2"/>
        </w:rPr>
        <w:sectPr w:rsidR="000941C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41C7" w:rsidRDefault="002F21DC" w:rsidP="002F21DC">
      <w:pPr>
        <w:pStyle w:val="3"/>
        <w:framePr w:w="9338" w:h="3857" w:hRule="exact" w:wrap="none" w:vAnchor="page" w:hAnchor="page" w:x="1301" w:y="543"/>
        <w:shd w:val="clear" w:color="auto" w:fill="auto"/>
        <w:tabs>
          <w:tab w:val="left" w:pos="1201"/>
        </w:tabs>
        <w:spacing w:after="0" w:line="274" w:lineRule="exact"/>
        <w:ind w:right="20"/>
        <w:jc w:val="both"/>
      </w:pPr>
      <w:r>
        <w:lastRenderedPageBreak/>
        <w:t xml:space="preserve">           5.7. </w:t>
      </w:r>
      <w:r w:rsidR="00F772A9">
        <w:t>Компьютерное тестирование может проводиться с помощью инструментов, встроенных в систему дистанционного обучения, или с помощью отдельных инструментов. При этом обеспечивается автоматизированная обработка результатов тестирования, процедура оценивания, система документирования результатов тестирования, хранения результатов тестирования и сохранность персональных данных слушателей.</w:t>
      </w:r>
    </w:p>
    <w:p w:rsidR="000941C7" w:rsidRDefault="002F21DC" w:rsidP="002F21DC">
      <w:pPr>
        <w:pStyle w:val="3"/>
        <w:framePr w:w="9338" w:h="3857" w:hRule="exact" w:wrap="none" w:vAnchor="page" w:hAnchor="page" w:x="1301" w:y="543"/>
        <w:shd w:val="clear" w:color="auto" w:fill="auto"/>
        <w:tabs>
          <w:tab w:val="left" w:pos="1179"/>
        </w:tabs>
        <w:spacing w:after="0" w:line="274" w:lineRule="exact"/>
        <w:ind w:right="20"/>
        <w:jc w:val="both"/>
      </w:pPr>
      <w:r>
        <w:t xml:space="preserve">         5.8</w:t>
      </w:r>
      <w:proofErr w:type="gramStart"/>
      <w:r>
        <w:t xml:space="preserve"> </w:t>
      </w:r>
      <w:r w:rsidR="00F772A9">
        <w:t>П</w:t>
      </w:r>
      <w:proofErr w:type="gramEnd"/>
      <w:r w:rsidR="00F772A9">
        <w:t>ри аттестации по ДПП в режиме обмена файлами или с помощью обмена сообщениями в форумах или чатах обеспечивается хранение указанных файлов или сообщений и персональных данных слушателей.</w:t>
      </w:r>
    </w:p>
    <w:p w:rsidR="000941C7" w:rsidRDefault="002F21DC" w:rsidP="002F21DC">
      <w:pPr>
        <w:pStyle w:val="3"/>
        <w:framePr w:w="9338" w:h="3857" w:hRule="exact" w:wrap="none" w:vAnchor="page" w:hAnchor="page" w:x="1301" w:y="543"/>
        <w:shd w:val="clear" w:color="auto" w:fill="auto"/>
        <w:tabs>
          <w:tab w:val="left" w:pos="1269"/>
        </w:tabs>
        <w:spacing w:after="0" w:line="274" w:lineRule="exact"/>
        <w:ind w:right="20"/>
        <w:jc w:val="both"/>
      </w:pPr>
      <w:r>
        <w:t xml:space="preserve">         5.9 </w:t>
      </w:r>
      <w:r w:rsidR="00F772A9">
        <w:t>Слушатели, успешно прошедшие итоговую аттестацию, проводимую с использованием ДОТ, получают соответствующие документы о квалификации установленного образца в порядке, установленном законодательством.</w:t>
      </w:r>
    </w:p>
    <w:p w:rsidR="000941C7" w:rsidRDefault="000941C7">
      <w:pPr>
        <w:rPr>
          <w:sz w:val="2"/>
          <w:szCs w:val="2"/>
        </w:rPr>
      </w:pPr>
    </w:p>
    <w:sectPr w:rsidR="000941C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01" w:rsidRDefault="00BB0D01">
      <w:r>
        <w:separator/>
      </w:r>
    </w:p>
  </w:endnote>
  <w:endnote w:type="continuationSeparator" w:id="0">
    <w:p w:rsidR="00BB0D01" w:rsidRDefault="00BB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01" w:rsidRDefault="00BB0D01"/>
  </w:footnote>
  <w:footnote w:type="continuationSeparator" w:id="0">
    <w:p w:rsidR="00BB0D01" w:rsidRDefault="00BB0D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1C55"/>
    <w:multiLevelType w:val="multilevel"/>
    <w:tmpl w:val="2266E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5E7B9D"/>
    <w:multiLevelType w:val="multilevel"/>
    <w:tmpl w:val="14CA1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941C7"/>
    <w:rsid w:val="000064D0"/>
    <w:rsid w:val="000941C7"/>
    <w:rsid w:val="0012149E"/>
    <w:rsid w:val="00236CC8"/>
    <w:rsid w:val="002F21DC"/>
    <w:rsid w:val="003126C4"/>
    <w:rsid w:val="00945B79"/>
    <w:rsid w:val="00BB0D01"/>
    <w:rsid w:val="00CE69D1"/>
    <w:rsid w:val="00F772A9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singl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</w:rPr>
  </w:style>
  <w:style w:type="character" w:customStyle="1" w:styleId="17pt">
    <w:name w:val="Основной текст + Курсив;Интервал 17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55"/>
      <w:w w:val="100"/>
      <w:position w:val="0"/>
      <w:sz w:val="22"/>
      <w:szCs w:val="22"/>
      <w:u w:val="single"/>
      <w:lang w:val="ru-RU"/>
    </w:rPr>
  </w:style>
  <w:style w:type="character" w:customStyle="1" w:styleId="17pt0">
    <w:name w:val="Основной текст + Курсив;Интервал 17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55"/>
      <w:w w:val="100"/>
      <w:position w:val="0"/>
      <w:sz w:val="22"/>
      <w:szCs w:val="22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2"/>
      <w:szCs w:val="22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0" w:line="270" w:lineRule="exact"/>
    </w:pPr>
    <w:rPr>
      <w:rFonts w:ascii="Times New Roman" w:eastAsia="Times New Roman" w:hAnsi="Times New Roman" w:cs="Times New Roman"/>
      <w:spacing w:val="4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295" w:lineRule="exact"/>
      <w:jc w:val="center"/>
    </w:pPr>
    <w:rPr>
      <w:rFonts w:ascii="Times New Roman" w:eastAsia="Times New Roman" w:hAnsi="Times New Roman" w:cs="Times New Roman"/>
      <w:b/>
      <w:bCs/>
      <w:spacing w:val="5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4" w:lineRule="exact"/>
      <w:ind w:hanging="1060"/>
      <w:outlineLvl w:val="0"/>
    </w:pPr>
    <w:rPr>
      <w:rFonts w:ascii="Times New Roman" w:eastAsia="Times New Roman" w:hAnsi="Times New Roman" w:cs="Times New Roman"/>
      <w:b/>
      <w:bCs/>
      <w:spacing w:val="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2022-12-28T08:32:00Z</cp:lastPrinted>
  <dcterms:created xsi:type="dcterms:W3CDTF">2023-12-19T10:49:00Z</dcterms:created>
  <dcterms:modified xsi:type="dcterms:W3CDTF">2023-12-19T10:49:00Z</dcterms:modified>
</cp:coreProperties>
</file>