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FF" w:rsidRPr="00A03FBC" w:rsidRDefault="005B02FF" w:rsidP="005B02FF">
      <w:pPr>
        <w:widowControl w:val="0"/>
        <w:spacing w:line="220" w:lineRule="exact"/>
        <w:ind w:left="2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                                                                            </w:t>
      </w:r>
      <w:bookmarkStart w:id="0" w:name="_GoBack"/>
      <w:bookmarkEnd w:id="0"/>
      <w:r w:rsidRPr="00A03FBC">
        <w:rPr>
          <w:b/>
          <w:sz w:val="22"/>
          <w:szCs w:val="22"/>
          <w:lang w:eastAsia="en-US"/>
        </w:rPr>
        <w:t>Приложение 3 к приказу   МУ ДПО «ЦСУОП»</w:t>
      </w:r>
    </w:p>
    <w:p w:rsidR="005B02FF" w:rsidRPr="00A03FBC" w:rsidRDefault="005B02FF" w:rsidP="005B02FF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A03FBC">
        <w:rPr>
          <w:rFonts w:eastAsia="Calibri"/>
          <w:b/>
          <w:sz w:val="22"/>
          <w:szCs w:val="22"/>
          <w:lang w:eastAsia="en-US"/>
        </w:rPr>
        <w:t>№ 30 от 30 декабря 2015 года</w:t>
      </w:r>
    </w:p>
    <w:p w:rsidR="005B02FF" w:rsidRPr="00A03FBC" w:rsidRDefault="005B02FF" w:rsidP="005B02FF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A03FBC">
        <w:rPr>
          <w:rFonts w:eastAsia="Calibri"/>
          <w:b/>
          <w:sz w:val="22"/>
          <w:szCs w:val="22"/>
          <w:lang w:eastAsia="en-US"/>
        </w:rPr>
        <w:t xml:space="preserve">Рассмотрено и принято на заседании общего собрания </w:t>
      </w:r>
    </w:p>
    <w:p w:rsidR="005B02FF" w:rsidRPr="00A03FBC" w:rsidRDefault="005B02FF" w:rsidP="005B02FF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A03FBC">
        <w:rPr>
          <w:rFonts w:eastAsia="Calibri"/>
          <w:b/>
          <w:sz w:val="22"/>
          <w:szCs w:val="22"/>
          <w:lang w:eastAsia="en-US"/>
        </w:rPr>
        <w:t>трудового коллектива МУ ДПО «ЦСУОП»</w:t>
      </w:r>
    </w:p>
    <w:p w:rsidR="005B02FF" w:rsidRPr="00A03FBC" w:rsidRDefault="005B02FF" w:rsidP="005B02FF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03FBC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</w:t>
      </w:r>
      <w:r>
        <w:rPr>
          <w:rFonts w:eastAsia="Calibri"/>
          <w:b/>
          <w:sz w:val="22"/>
          <w:szCs w:val="22"/>
          <w:lang w:eastAsia="en-US"/>
        </w:rPr>
        <w:t xml:space="preserve">        </w:t>
      </w:r>
      <w:r w:rsidRPr="00A03FBC">
        <w:rPr>
          <w:rFonts w:eastAsia="Calibri"/>
          <w:b/>
          <w:sz w:val="22"/>
          <w:szCs w:val="22"/>
          <w:lang w:eastAsia="en-US"/>
        </w:rPr>
        <w:t>Протокол № 12  от  30 декабря 2015 года</w:t>
      </w:r>
    </w:p>
    <w:p w:rsidR="005B02FF" w:rsidRPr="009D5F71" w:rsidRDefault="005B02FF" w:rsidP="005B02F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B02FF" w:rsidRPr="009D5F71" w:rsidRDefault="005B02FF" w:rsidP="005B02F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b/>
          <w:sz w:val="28"/>
          <w:szCs w:val="28"/>
          <w:lang w:eastAsia="en-US"/>
        </w:rPr>
        <w:t>Правила внутреннего распорядка для слушателей, обучающихся по дополнительным профессиональным программам в МУ ДПО «ЦСУОП»</w:t>
      </w:r>
    </w:p>
    <w:p w:rsidR="005B02FF" w:rsidRPr="009D5F71" w:rsidRDefault="005B02FF" w:rsidP="005B02F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D5F71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>1.1. Настоящие правила разработаны в соответствии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sym w:font="Symbol" w:char="F02D"/>
      </w:r>
      <w:r w:rsidRPr="009D5F71">
        <w:rPr>
          <w:rFonts w:eastAsia="Calibri"/>
          <w:sz w:val="28"/>
          <w:szCs w:val="28"/>
          <w:lang w:eastAsia="en-US"/>
        </w:rPr>
        <w:t xml:space="preserve"> с законом РФ «Об образовании в Российской Федерации» № 273 - ФЗ, принятом Государственной Думой от 29.12.2012 года;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sym w:font="Symbol" w:char="F02D"/>
      </w:r>
      <w:r w:rsidRPr="009D5F71">
        <w:rPr>
          <w:rFonts w:eastAsia="Calibri"/>
          <w:sz w:val="28"/>
          <w:szCs w:val="28"/>
          <w:lang w:eastAsia="en-US"/>
        </w:rPr>
        <w:t xml:space="preserve"> приказом Министерствам образования и науки Российской Федерации от 01 июля 2013 года №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sym w:font="Symbol" w:char="F02D"/>
      </w:r>
      <w:r w:rsidRPr="009D5F71">
        <w:rPr>
          <w:rFonts w:eastAsia="Calibri"/>
          <w:sz w:val="28"/>
          <w:szCs w:val="28"/>
          <w:lang w:eastAsia="en-US"/>
        </w:rPr>
        <w:t xml:space="preserve"> Уставом МУ ДПО «ЦСУОП»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1.2. Правила внутреннего распорядка для слушателей МУ ДПО «ЦСУОП» распространяются на всех слушателей и обязательны для их исполнения. Слушатели (лица, зачисленные в МУ ДПО «ЦСУОП» на обучение по дополнительной профессиональной программе приказом директора) должны быть ознакомлены с Правилами внутреннего распорядка для слушателей (далее Правила).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1.3. Ответственность за ознакомление слушателей с Правилами возлагается на педагогических работников МУ ДПО «ЦСУОП», назначенных руководителями дополнительной профессиональной программы.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B02FF" w:rsidRPr="009D5F71" w:rsidRDefault="005B02FF" w:rsidP="005B02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D5F71">
        <w:rPr>
          <w:rFonts w:eastAsia="Calibri"/>
          <w:b/>
          <w:sz w:val="28"/>
          <w:szCs w:val="28"/>
          <w:lang w:eastAsia="en-US"/>
        </w:rPr>
        <w:t>2. Права Слушателей</w:t>
      </w:r>
    </w:p>
    <w:p w:rsidR="005B02FF" w:rsidRPr="009D5F71" w:rsidRDefault="005B02FF" w:rsidP="005B02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>2.1. Слушатели имеют право: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2.1.1. получать образовательную услугу в соответствии с нормативными документами предлагаемой дополнительной профессиональной программы, на которую они зачислены;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2.1.2. запрашивать и получать справочную информацию по процессу обучения по своей дополнительной профессиональной программе;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2.1.3. получать консультационную помощь по темам дополнительной профессиональной программы;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lastRenderedPageBreak/>
        <w:t xml:space="preserve">2.1.4. посещать учебные мероприятия согласно программе и расписанию учебных мероприятий;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2.1.5. пользоваться учебно-материальной базой, методическими пособиями, разработками и программами МУ ДПО «ЦСУОП» в соответствии с установленным порядком;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2.1.6. обращаться к руководству МУ ДПО «ЦСУОП» по вопросам учебы;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2.1.7. обжаловать приказы и распоряжения администрации в установленном законодательством РФ порядке;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2.1.8. на уважение собственного достоинства, свободу личности.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B02FF" w:rsidRPr="009D5F71" w:rsidRDefault="005B02FF" w:rsidP="005B02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D5F71">
        <w:rPr>
          <w:rFonts w:eastAsia="Calibri"/>
          <w:b/>
          <w:sz w:val="28"/>
          <w:szCs w:val="28"/>
          <w:lang w:eastAsia="en-US"/>
        </w:rPr>
        <w:t>3. Обязанности Слушателей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>3.1. Слушатели обязаны: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 3.1.1. уважительно относиться к преподавательскому составу, работникам МУ ДПО «ЦСУОП», строго соблюдать установленный режим обучения;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 3.1.2. прибыть в учебную аудиторию не менее чем за 5 (пять) минут до начала учебного мероприятия и занять свои места;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3.1.3. соблюдать правила соблюдения этики в МУ ДПО «ЦСУОП», не наносить ущерб престижу и репутации МУ ДПО «ЦСУОП» своими действиями, поведением, высказываниями в учебное и не учебное время;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3.1.4. бережно и аккуратно относиться к материальной собственности МУ ДПО «ЦСУОП» (имуществу, оборудованию, учебным пособиям, приборам, книгам и т.д.), принимать меры по предотвращению ущерба;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>3.1.5. быть дисциплинированными, соблюдать чистоту и порядок в учебной аудитории;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 3.1.6. участвовать в анкетировании и других мероприятиях по исследованию мнения участников учебного процесса;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>3.1.7. соблюдать меры пожарной безопасности, техники безопасности, гигиену и санитарию.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3.2. Слушателям запрещается: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>3.2.1. нарушать установленные правила поведения и правила внутреннего распорядка для слушателей в МУ ДПО «ЦСУОП»;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 3.2.2. во время учебных занятий пользоваться мобильной сотовой связью;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>3.2.3. выносить имущество, оборудование и другие материальные ценности из помещений МУ ДПО «ЦСУОП»;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 3.2.4. в общении с коллегами-слушателями, сотрудниками Центра и другими лицами на территории МУ ДПО «ЦСУОП» употреблять грубые выражения и вести разговоры на повышенных тонах, использовать нецензурные выражения;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lastRenderedPageBreak/>
        <w:t xml:space="preserve">3.2.5. курить в помещениях МУ ДПО «ЦСУОП».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B02FF" w:rsidRPr="009D5F71" w:rsidRDefault="005B02FF" w:rsidP="005B02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D5F71">
        <w:rPr>
          <w:rFonts w:eastAsia="Calibri"/>
          <w:b/>
          <w:sz w:val="28"/>
          <w:szCs w:val="28"/>
          <w:lang w:eastAsia="en-US"/>
        </w:rPr>
        <w:t>4. Права и обязанности администрации МУ ДПО «ЦСУОП» по отношению к Слушателям</w:t>
      </w:r>
    </w:p>
    <w:p w:rsidR="005B02FF" w:rsidRPr="009D5F71" w:rsidRDefault="005B02FF" w:rsidP="005B02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 4.1. Администрация МУ ДПО «ЦСУОП» обязана: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4.1.1. организовать процесс обучения в соответствии с нормативными документами предлагаемой дополнительной профессиональной программы, на которую зачислены слушатели;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>4.1.2. создать условия для успешной учебы путем внедрения в учебный процесс новейших достижений науки, техники;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>4.1.3. требовать от Слушателей выполнения правил охраны труда, противопожарной безопасности, санитарии и гигиены;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 4.1.4. обеспечить надлежащее содержание помещения МУ ДПО «ЦСУОП», сохранность его имущества и оборудования;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 4.1.5. обеспечить соблюдение СанПиН;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4.1.6. соблюдать требования антикоррупционной политики, принятой в МУ ДПО «ЦСУОП» по отношению к Слушателям на основании действующего положения.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>4.2. Администрация МУ ДПО «ЦСУОП» имеет право: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 4.2.1 в пределах своей компетенции решать текущие вопросы учебно- методической работы;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>4.2.2. осуществлять последовательный педагогический контроль над качеством преподавания путем анкетирования и исследования мнения участников образовательных отношений;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>4.2.3. за грубое нарушение правил поведения применить меры дисциплинарного воздействия к Слушателю, в т.ч. отчислить его из состава слушателей дополнительной профессиональной образовательной программы;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>4.2.4. передать информацию о Слушателе, нарушившем правила поведения, администрации направившего его учреждения.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B02FF" w:rsidRPr="009D5F71" w:rsidRDefault="005B02FF" w:rsidP="005B02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D5F71">
        <w:rPr>
          <w:rFonts w:eastAsia="Calibri"/>
          <w:b/>
          <w:sz w:val="28"/>
          <w:szCs w:val="28"/>
          <w:lang w:eastAsia="en-US"/>
        </w:rPr>
        <w:t>5. Учебное время и время отдыха</w:t>
      </w:r>
    </w:p>
    <w:p w:rsidR="005B02FF" w:rsidRPr="009D5F71" w:rsidRDefault="005B02FF" w:rsidP="005B02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5.1. Учебное время Слушателей определяется расписанием занятий в соответствии Годовым календарным учебным графиком МУ ДПО «ЦСУОП».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5.2. График проведения учебных занятий: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Начало занятий с 9.00.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Рекомендуемый регламент расписания занятий: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lastRenderedPageBreak/>
        <w:t>1 смена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 1 пара: 9.00 – 10.30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 2 пара: 10.40 – 12.10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2 смена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3 пара: 12.20 – 13.50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>4 пара: 14.00 – 15.30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 5 пара: 15.40 – 17.10 5.3. 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>Объем учебной нагрузки должен соответствовать тематическим планам, учебным программам и составлять не более 36  академических часов в неделю.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B02FF" w:rsidRPr="009D5F71" w:rsidRDefault="005B02FF" w:rsidP="005B02F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D5F71">
        <w:rPr>
          <w:rFonts w:eastAsia="Calibri"/>
          <w:b/>
          <w:sz w:val="28"/>
          <w:szCs w:val="28"/>
          <w:lang w:eastAsia="en-US"/>
        </w:rPr>
        <w:t>6. Взыскания за нарушения правил внутреннего распорядка</w:t>
      </w:r>
    </w:p>
    <w:p w:rsidR="005B02FF" w:rsidRPr="009D5F7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>6.1. К Слушателям за невыполнение учебных планов, грубое нарушение Правил, совершение поступков не совместимых с моральным обликом гражданина, могут быть применены меры дисциплинарного воздействия.</w:t>
      </w:r>
    </w:p>
    <w:p w:rsidR="005B02FF" w:rsidRPr="00421161" w:rsidRDefault="005B02FF" w:rsidP="005B02F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D5F71">
        <w:rPr>
          <w:rFonts w:eastAsia="Calibri"/>
          <w:sz w:val="28"/>
          <w:szCs w:val="28"/>
          <w:lang w:eastAsia="en-US"/>
        </w:rPr>
        <w:t xml:space="preserve"> 6.2. Дисциплинарными взысканиями являются: </w:t>
      </w:r>
      <w:r w:rsidRPr="009D5F71">
        <w:rPr>
          <w:rFonts w:eastAsia="Calibri"/>
          <w:sz w:val="28"/>
          <w:szCs w:val="28"/>
          <w:lang w:eastAsia="en-US"/>
        </w:rPr>
        <w:sym w:font="Symbol" w:char="F02D"/>
      </w:r>
      <w:r w:rsidRPr="009D5F71">
        <w:rPr>
          <w:rFonts w:eastAsia="Calibri"/>
          <w:sz w:val="28"/>
          <w:szCs w:val="28"/>
          <w:lang w:eastAsia="en-US"/>
        </w:rPr>
        <w:t xml:space="preserve"> замечание, </w:t>
      </w:r>
      <w:r w:rsidRPr="009D5F71">
        <w:rPr>
          <w:rFonts w:eastAsia="Calibri"/>
          <w:sz w:val="28"/>
          <w:szCs w:val="28"/>
          <w:lang w:eastAsia="en-US"/>
        </w:rPr>
        <w:sym w:font="Symbol" w:char="F02D"/>
      </w:r>
      <w:r w:rsidRPr="009D5F71">
        <w:rPr>
          <w:rFonts w:eastAsia="Calibri"/>
          <w:sz w:val="28"/>
          <w:szCs w:val="28"/>
          <w:lang w:eastAsia="en-US"/>
        </w:rPr>
        <w:t xml:space="preserve"> выговор, уведомление учреждения о нарушениях Слушателя, </w:t>
      </w:r>
      <w:r w:rsidRPr="009D5F71">
        <w:rPr>
          <w:rFonts w:eastAsia="Calibri"/>
          <w:sz w:val="28"/>
          <w:szCs w:val="28"/>
          <w:lang w:eastAsia="en-US"/>
        </w:rPr>
        <w:sym w:font="Symbol" w:char="F02D"/>
      </w:r>
      <w:r w:rsidRPr="009D5F71">
        <w:rPr>
          <w:rFonts w:eastAsia="Calibri"/>
          <w:sz w:val="28"/>
          <w:szCs w:val="28"/>
          <w:lang w:eastAsia="en-US"/>
        </w:rPr>
        <w:t xml:space="preserve"> отчисление.</w:t>
      </w:r>
    </w:p>
    <w:p w:rsidR="005B02FF" w:rsidRDefault="005B02FF" w:rsidP="005B02FF">
      <w:pPr>
        <w:tabs>
          <w:tab w:val="left" w:pos="2387"/>
        </w:tabs>
      </w:pPr>
    </w:p>
    <w:p w:rsidR="005B02FF" w:rsidRDefault="005B02FF" w:rsidP="005B02FF">
      <w:pPr>
        <w:tabs>
          <w:tab w:val="left" w:pos="2387"/>
        </w:tabs>
      </w:pPr>
    </w:p>
    <w:p w:rsidR="005B02FF" w:rsidRDefault="005B02FF" w:rsidP="005B02FF">
      <w:pPr>
        <w:tabs>
          <w:tab w:val="left" w:pos="2387"/>
        </w:tabs>
      </w:pPr>
    </w:p>
    <w:p w:rsidR="005B02FF" w:rsidRDefault="005B02FF" w:rsidP="005B02FF">
      <w:pPr>
        <w:tabs>
          <w:tab w:val="left" w:pos="2387"/>
        </w:tabs>
      </w:pPr>
    </w:p>
    <w:p w:rsidR="005B02FF" w:rsidRDefault="005B02FF" w:rsidP="005B02FF">
      <w:pPr>
        <w:tabs>
          <w:tab w:val="left" w:pos="2387"/>
        </w:tabs>
      </w:pPr>
    </w:p>
    <w:p w:rsidR="005B02FF" w:rsidRDefault="005B02FF" w:rsidP="005B02FF">
      <w:pPr>
        <w:tabs>
          <w:tab w:val="left" w:pos="2387"/>
        </w:tabs>
      </w:pPr>
    </w:p>
    <w:p w:rsidR="005B02FF" w:rsidRDefault="005B02FF" w:rsidP="005B02FF">
      <w:pPr>
        <w:tabs>
          <w:tab w:val="left" w:pos="2387"/>
        </w:tabs>
      </w:pPr>
    </w:p>
    <w:p w:rsidR="005B02FF" w:rsidRDefault="005B02FF" w:rsidP="005B02FF">
      <w:pPr>
        <w:tabs>
          <w:tab w:val="left" w:pos="2387"/>
        </w:tabs>
      </w:pPr>
    </w:p>
    <w:p w:rsidR="005B02FF" w:rsidRDefault="005B02FF" w:rsidP="005B02FF">
      <w:pPr>
        <w:tabs>
          <w:tab w:val="left" w:pos="2387"/>
        </w:tabs>
      </w:pPr>
    </w:p>
    <w:p w:rsidR="005B02FF" w:rsidRDefault="005B02FF" w:rsidP="005B02FF">
      <w:pPr>
        <w:tabs>
          <w:tab w:val="left" w:pos="2387"/>
        </w:tabs>
      </w:pPr>
    </w:p>
    <w:p w:rsidR="005B02FF" w:rsidRDefault="005B02FF" w:rsidP="005B02FF">
      <w:pPr>
        <w:tabs>
          <w:tab w:val="left" w:pos="2387"/>
        </w:tabs>
      </w:pPr>
    </w:p>
    <w:p w:rsidR="005B02FF" w:rsidRDefault="005B02FF" w:rsidP="005B02FF">
      <w:pPr>
        <w:tabs>
          <w:tab w:val="left" w:pos="2387"/>
        </w:tabs>
      </w:pPr>
    </w:p>
    <w:p w:rsidR="005B02FF" w:rsidRDefault="005B02FF" w:rsidP="005B02FF">
      <w:pPr>
        <w:tabs>
          <w:tab w:val="left" w:pos="2387"/>
        </w:tabs>
      </w:pPr>
    </w:p>
    <w:p w:rsidR="005B02FF" w:rsidRDefault="005B02FF" w:rsidP="005B02FF">
      <w:pPr>
        <w:tabs>
          <w:tab w:val="left" w:pos="2387"/>
        </w:tabs>
      </w:pPr>
    </w:p>
    <w:p w:rsidR="005B02FF" w:rsidRDefault="005B02FF" w:rsidP="005B02FF">
      <w:pPr>
        <w:tabs>
          <w:tab w:val="left" w:pos="2387"/>
        </w:tabs>
      </w:pPr>
    </w:p>
    <w:p w:rsidR="005B02FF" w:rsidRDefault="005B02FF" w:rsidP="005B02FF">
      <w:pPr>
        <w:tabs>
          <w:tab w:val="left" w:pos="2387"/>
        </w:tabs>
      </w:pPr>
    </w:p>
    <w:p w:rsidR="005B02FF" w:rsidRDefault="005B02FF" w:rsidP="005B02FF">
      <w:pPr>
        <w:tabs>
          <w:tab w:val="left" w:pos="2387"/>
        </w:tabs>
      </w:pPr>
    </w:p>
    <w:p w:rsidR="005B02FF" w:rsidRDefault="005B02FF" w:rsidP="005B02FF">
      <w:pPr>
        <w:tabs>
          <w:tab w:val="left" w:pos="2387"/>
        </w:tabs>
      </w:pPr>
    </w:p>
    <w:p w:rsidR="005B02FF" w:rsidRDefault="005B02FF" w:rsidP="005B02FF">
      <w:pPr>
        <w:tabs>
          <w:tab w:val="left" w:pos="2387"/>
        </w:tabs>
      </w:pPr>
    </w:p>
    <w:p w:rsidR="005B02FF" w:rsidRDefault="005B02FF" w:rsidP="005B02FF">
      <w:pPr>
        <w:tabs>
          <w:tab w:val="left" w:pos="2387"/>
        </w:tabs>
      </w:pPr>
    </w:p>
    <w:p w:rsidR="005B02FF" w:rsidRDefault="005B02FF" w:rsidP="005B02FF">
      <w:pPr>
        <w:tabs>
          <w:tab w:val="left" w:pos="2387"/>
        </w:tabs>
      </w:pPr>
    </w:p>
    <w:p w:rsidR="005B02FF" w:rsidRDefault="005B02FF" w:rsidP="005B02FF">
      <w:pPr>
        <w:tabs>
          <w:tab w:val="left" w:pos="2387"/>
        </w:tabs>
      </w:pPr>
    </w:p>
    <w:p w:rsidR="005B02FF" w:rsidRDefault="005B02FF" w:rsidP="005B02FF">
      <w:pPr>
        <w:tabs>
          <w:tab w:val="left" w:pos="2387"/>
        </w:tabs>
      </w:pPr>
    </w:p>
    <w:p w:rsidR="005B02FF" w:rsidRDefault="005B02FF" w:rsidP="005B02FF">
      <w:pPr>
        <w:tabs>
          <w:tab w:val="left" w:pos="2387"/>
        </w:tabs>
      </w:pPr>
    </w:p>
    <w:p w:rsidR="005B02FF" w:rsidRDefault="005B02FF" w:rsidP="005B02FF">
      <w:pPr>
        <w:tabs>
          <w:tab w:val="left" w:pos="2387"/>
        </w:tabs>
      </w:pPr>
    </w:p>
    <w:p w:rsidR="005B02FF" w:rsidRDefault="005B02FF" w:rsidP="005B02FF">
      <w:pPr>
        <w:tabs>
          <w:tab w:val="left" w:pos="2387"/>
        </w:tabs>
      </w:pPr>
    </w:p>
    <w:p w:rsidR="005B02FF" w:rsidRDefault="005B02FF" w:rsidP="005B02FF">
      <w:pPr>
        <w:tabs>
          <w:tab w:val="left" w:pos="2387"/>
        </w:tabs>
      </w:pPr>
    </w:p>
    <w:p w:rsidR="005B02FF" w:rsidRDefault="005B02FF" w:rsidP="005B02FF">
      <w:pPr>
        <w:tabs>
          <w:tab w:val="left" w:pos="2387"/>
        </w:tabs>
      </w:pPr>
    </w:p>
    <w:p w:rsidR="005B02FF" w:rsidRDefault="005B02FF" w:rsidP="005B02FF">
      <w:pPr>
        <w:tabs>
          <w:tab w:val="left" w:pos="2387"/>
        </w:tabs>
      </w:pPr>
    </w:p>
    <w:p w:rsidR="00AD26BA" w:rsidRDefault="00AD26BA"/>
    <w:sectPr w:rsidR="00AD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11"/>
    <w:rsid w:val="00360011"/>
    <w:rsid w:val="005B02FF"/>
    <w:rsid w:val="00A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5383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2021-04-30T08:17:00Z</dcterms:created>
  <dcterms:modified xsi:type="dcterms:W3CDTF">2021-04-30T08:18:00Z</dcterms:modified>
</cp:coreProperties>
</file>